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E93" w14:textId="76F678F5" w:rsidR="00697B79" w:rsidRPr="00697B79" w:rsidRDefault="00697B79" w:rsidP="00697B79">
      <w:pPr>
        <w:widowControl/>
        <w:shd w:val="clear" w:color="auto" w:fill="FFFFFF"/>
        <w:spacing w:line="360" w:lineRule="auto"/>
        <w:jc w:val="center"/>
        <w:outlineLvl w:val="0"/>
        <w:rPr>
          <w:rFonts w:ascii="方正小标宋简体" w:eastAsia="方正小标宋简体" w:hAnsi="宋体" w:cs="宋体"/>
          <w:b/>
          <w:sz w:val="32"/>
          <w:szCs w:val="32"/>
        </w:rPr>
      </w:pPr>
      <w:bookmarkStart w:id="0" w:name="_Toc19963"/>
      <w:bookmarkStart w:id="1" w:name="_Toc558"/>
      <w:bookmarkStart w:id="2" w:name="_Toc22014"/>
      <w:bookmarkStart w:id="3" w:name="_Toc16274"/>
      <w:bookmarkStart w:id="4" w:name="_Toc5523"/>
      <w:bookmarkStart w:id="5" w:name="_Toc28185"/>
      <w:bookmarkStart w:id="6" w:name="_Toc18296"/>
      <w:bookmarkStart w:id="7" w:name="_Toc29318"/>
      <w:bookmarkStart w:id="8" w:name="_Toc18414"/>
      <w:bookmarkStart w:id="9" w:name="_Toc2315"/>
      <w:bookmarkStart w:id="10" w:name="_Toc21264"/>
      <w:bookmarkStart w:id="11" w:name="_Toc22781"/>
      <w:bookmarkStart w:id="12" w:name="_Toc32355"/>
      <w:r w:rsidRPr="00697B79">
        <w:rPr>
          <w:rFonts w:ascii="方正小标宋简体" w:eastAsia="方正小标宋简体" w:hAnsi="宋体" w:cs="宋体" w:hint="eastAsia"/>
          <w:bCs/>
          <w:sz w:val="32"/>
          <w:szCs w:val="32"/>
        </w:rPr>
        <w:t>《</w:t>
      </w:r>
      <w:r w:rsidR="00DD1714">
        <w:rPr>
          <w:rFonts w:ascii="方正小标宋简体" w:eastAsia="方正小标宋简体" w:hAnsi="宋体" w:cs="宋体" w:hint="eastAsia"/>
          <w:bCs/>
          <w:sz w:val="32"/>
          <w:szCs w:val="32"/>
        </w:rPr>
        <w:t>操作系统</w:t>
      </w:r>
      <w:r w:rsidRPr="00697B79">
        <w:rPr>
          <w:rFonts w:ascii="方正小标宋简体" w:eastAsia="方正小标宋简体" w:hAnsi="宋体" w:cs="宋体" w:hint="eastAsia"/>
          <w:bCs/>
          <w:sz w:val="32"/>
          <w:szCs w:val="32"/>
        </w:rPr>
        <w:t>》课程思政教学</w:t>
      </w:r>
      <w:bookmarkEnd w:id="0"/>
      <w:bookmarkEnd w:id="1"/>
      <w:bookmarkEnd w:id="2"/>
      <w:bookmarkEnd w:id="3"/>
      <w:bookmarkEnd w:id="4"/>
      <w:bookmarkEnd w:id="5"/>
      <w:r w:rsidR="003E7A4A">
        <w:rPr>
          <w:rFonts w:ascii="方正小标宋简体" w:eastAsia="方正小标宋简体" w:hAnsi="宋体" w:cs="宋体" w:hint="eastAsia"/>
          <w:bCs/>
          <w:sz w:val="32"/>
          <w:szCs w:val="32"/>
        </w:rPr>
        <w:t>设计</w:t>
      </w:r>
    </w:p>
    <w:p w14:paraId="4E8019AC"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13" w:name="_Toc15226"/>
      <w:bookmarkStart w:id="14" w:name="_Toc24527"/>
      <w:bookmarkStart w:id="15" w:name="_Toc22141"/>
      <w:r w:rsidRPr="00697B79">
        <w:rPr>
          <w:rFonts w:ascii="黑体" w:eastAsia="黑体" w:hAnsi="黑体" w:hint="eastAsia"/>
          <w:sz w:val="24"/>
          <w:szCs w:val="24"/>
        </w:rPr>
        <w:t>一、课程基本情况</w:t>
      </w:r>
      <w:bookmarkEnd w:id="13"/>
      <w:bookmarkEnd w:id="14"/>
      <w:bookmarkEnd w:id="15"/>
    </w:p>
    <w:p w14:paraId="2365C775" w14:textId="56232409" w:rsidR="00697B79" w:rsidRPr="00B90D8D" w:rsidRDefault="00C62DE0" w:rsidP="00697B79">
      <w:pPr>
        <w:spacing w:line="440" w:lineRule="exact"/>
        <w:ind w:firstLineChars="200" w:firstLine="480"/>
        <w:outlineLvl w:val="1"/>
        <w:rPr>
          <w:rFonts w:asciiTheme="minorEastAsia" w:hAnsiTheme="minorEastAsia"/>
          <w:sz w:val="24"/>
          <w:szCs w:val="24"/>
        </w:rPr>
      </w:pPr>
      <w:r w:rsidRPr="00B90D8D">
        <w:rPr>
          <w:rFonts w:asciiTheme="minorEastAsia" w:hAnsiTheme="minorEastAsia" w:hint="eastAsia"/>
          <w:sz w:val="24"/>
          <w:szCs w:val="24"/>
        </w:rPr>
        <w:t>操作系统是计算机类专业核心课程，主要内容包括操作系统的基本概念、进程和线程管理、C</w:t>
      </w:r>
      <w:r w:rsidRPr="00B90D8D">
        <w:rPr>
          <w:rFonts w:asciiTheme="minorEastAsia" w:hAnsiTheme="minorEastAsia"/>
          <w:sz w:val="24"/>
          <w:szCs w:val="24"/>
        </w:rPr>
        <w:t>PU</w:t>
      </w:r>
      <w:r w:rsidRPr="00B90D8D">
        <w:rPr>
          <w:rFonts w:asciiTheme="minorEastAsia" w:hAnsiTheme="minorEastAsia" w:hint="eastAsia"/>
          <w:sz w:val="24"/>
          <w:szCs w:val="24"/>
        </w:rPr>
        <w:t>调度、进程同步控制和死锁处理、内存管理</w:t>
      </w:r>
      <w:r w:rsidR="00FD5287" w:rsidRPr="00B90D8D">
        <w:rPr>
          <w:rFonts w:asciiTheme="minorEastAsia" w:hAnsiTheme="minorEastAsia" w:hint="eastAsia"/>
          <w:sz w:val="24"/>
          <w:szCs w:val="24"/>
        </w:rPr>
        <w:t>及</w:t>
      </w:r>
      <w:r w:rsidRPr="00B90D8D">
        <w:rPr>
          <w:rFonts w:asciiTheme="minorEastAsia" w:hAnsiTheme="minorEastAsia" w:hint="eastAsia"/>
          <w:sz w:val="24"/>
          <w:szCs w:val="24"/>
        </w:rPr>
        <w:t>虚拟存储技术、文件系统及实现以及I</w:t>
      </w:r>
      <w:r w:rsidRPr="00B90D8D">
        <w:rPr>
          <w:rFonts w:asciiTheme="minorEastAsia" w:hAnsiTheme="minorEastAsia"/>
          <w:sz w:val="24"/>
          <w:szCs w:val="24"/>
        </w:rPr>
        <w:t>/O</w:t>
      </w:r>
      <w:r w:rsidRPr="00B90D8D">
        <w:rPr>
          <w:rFonts w:asciiTheme="minorEastAsia" w:hAnsiTheme="minorEastAsia" w:hint="eastAsia"/>
          <w:sz w:val="24"/>
          <w:szCs w:val="24"/>
        </w:rPr>
        <w:t>管理等。</w:t>
      </w:r>
    </w:p>
    <w:p w14:paraId="73C673D2" w14:textId="2BA2BCA6" w:rsidR="00C62DE0" w:rsidRPr="00B90D8D" w:rsidRDefault="00C62DE0" w:rsidP="00697B79">
      <w:pPr>
        <w:spacing w:line="440" w:lineRule="exact"/>
        <w:ind w:firstLineChars="200" w:firstLine="480"/>
        <w:outlineLvl w:val="1"/>
        <w:rPr>
          <w:rFonts w:asciiTheme="minorEastAsia" w:hAnsiTheme="minorEastAsia"/>
          <w:sz w:val="24"/>
          <w:szCs w:val="24"/>
        </w:rPr>
      </w:pPr>
      <w:r w:rsidRPr="00B90D8D">
        <w:rPr>
          <w:rFonts w:asciiTheme="minorEastAsia" w:hAnsiTheme="minorEastAsia" w:hint="eastAsia"/>
          <w:sz w:val="24"/>
          <w:szCs w:val="24"/>
        </w:rPr>
        <w:t>课程特点是概念多、理论性和实践性强，涉及面广。</w:t>
      </w:r>
    </w:p>
    <w:p w14:paraId="12A1A388" w14:textId="65C52AE0" w:rsidR="00697B79" w:rsidRDefault="00697B79" w:rsidP="00697B79">
      <w:pPr>
        <w:spacing w:line="440" w:lineRule="exact"/>
        <w:ind w:firstLineChars="200" w:firstLine="480"/>
        <w:outlineLvl w:val="1"/>
        <w:rPr>
          <w:rFonts w:ascii="黑体" w:eastAsia="黑体" w:hAnsi="黑体"/>
          <w:sz w:val="24"/>
          <w:szCs w:val="24"/>
        </w:rPr>
      </w:pPr>
      <w:bookmarkStart w:id="16" w:name="_Toc15620"/>
      <w:bookmarkStart w:id="17" w:name="_Toc1840"/>
      <w:bookmarkStart w:id="18" w:name="_Toc4492"/>
      <w:r w:rsidRPr="00697B79">
        <w:rPr>
          <w:rFonts w:ascii="黑体" w:eastAsia="黑体" w:hAnsi="黑体" w:hint="eastAsia"/>
          <w:sz w:val="24"/>
          <w:szCs w:val="24"/>
        </w:rPr>
        <w:t>二、课程思政目标</w:t>
      </w:r>
      <w:bookmarkEnd w:id="16"/>
      <w:bookmarkEnd w:id="17"/>
      <w:bookmarkEnd w:id="18"/>
    </w:p>
    <w:p w14:paraId="7E45DCF2" w14:textId="403CA7ED" w:rsidR="00D46C16" w:rsidRPr="00D46C16" w:rsidRDefault="00D46C16" w:rsidP="00D46C16">
      <w:pPr>
        <w:spacing w:line="440" w:lineRule="exact"/>
        <w:ind w:firstLineChars="200" w:firstLine="480"/>
        <w:outlineLvl w:val="1"/>
        <w:rPr>
          <w:rFonts w:asciiTheme="minorEastAsia" w:hAnsiTheme="minorEastAsia"/>
          <w:sz w:val="24"/>
          <w:szCs w:val="24"/>
        </w:rPr>
      </w:pPr>
      <w:r w:rsidRPr="00D46C16">
        <w:rPr>
          <w:rFonts w:asciiTheme="minorEastAsia" w:hAnsiTheme="minorEastAsia"/>
          <w:sz w:val="24"/>
          <w:szCs w:val="24"/>
        </w:rPr>
        <w:t>1.</w:t>
      </w:r>
      <w:r w:rsidRPr="00D46C16">
        <w:rPr>
          <w:rFonts w:asciiTheme="minorEastAsia" w:hAnsiTheme="minorEastAsia" w:hint="eastAsia"/>
          <w:sz w:val="24"/>
          <w:szCs w:val="24"/>
        </w:rPr>
        <w:t xml:space="preserve"> 培养学生民族认同感，树立远大职业理想。梳理</w:t>
      </w:r>
      <w:r w:rsidRPr="00D46C16">
        <w:rPr>
          <w:rFonts w:asciiTheme="minorEastAsia" w:hAnsiTheme="minorEastAsia"/>
          <w:sz w:val="24"/>
          <w:szCs w:val="24"/>
        </w:rPr>
        <w:t>国产操作系统的发展历史与现状</w:t>
      </w:r>
      <w:r w:rsidRPr="00D46C16">
        <w:rPr>
          <w:rFonts w:asciiTheme="minorEastAsia" w:hAnsiTheme="minorEastAsia" w:hint="eastAsia"/>
          <w:sz w:val="24"/>
          <w:szCs w:val="24"/>
        </w:rPr>
        <w:t>，</w:t>
      </w:r>
      <w:r w:rsidRPr="00D46C16">
        <w:rPr>
          <w:rFonts w:asciiTheme="minorEastAsia" w:hAnsiTheme="minorEastAsia"/>
          <w:sz w:val="24"/>
          <w:szCs w:val="24"/>
        </w:rPr>
        <w:t>包括华为、中兴等国产企业在全球市场的崛起，在操作系统领域的新架构，向学生展示中国的信息技术领域成就</w:t>
      </w:r>
      <w:r w:rsidRPr="00D46C16">
        <w:rPr>
          <w:rFonts w:asciiTheme="minorEastAsia" w:hAnsiTheme="minorEastAsia" w:hint="eastAsia"/>
          <w:sz w:val="24"/>
          <w:szCs w:val="24"/>
        </w:rPr>
        <w:t>，增强使命感与荣誉感</w:t>
      </w:r>
      <w:r w:rsidRPr="00D46C16">
        <w:rPr>
          <w:rFonts w:asciiTheme="minorEastAsia" w:hAnsiTheme="minorEastAsia"/>
          <w:sz w:val="24"/>
          <w:szCs w:val="24"/>
        </w:rPr>
        <w:t>；</w:t>
      </w:r>
      <w:r w:rsidRPr="00D46C16">
        <w:rPr>
          <w:rFonts w:asciiTheme="minorEastAsia" w:hAnsiTheme="minorEastAsia" w:hint="eastAsia"/>
          <w:sz w:val="24"/>
          <w:szCs w:val="24"/>
        </w:rPr>
        <w:t>通过</w:t>
      </w:r>
      <w:r w:rsidRPr="00D46C16">
        <w:rPr>
          <w:rFonts w:asciiTheme="minorEastAsia" w:hAnsiTheme="minorEastAsia"/>
          <w:sz w:val="24"/>
          <w:szCs w:val="24"/>
        </w:rPr>
        <w:t>华为孟晚舟事件</w:t>
      </w:r>
      <w:r w:rsidRPr="00D46C16">
        <w:rPr>
          <w:rFonts w:asciiTheme="minorEastAsia" w:hAnsiTheme="minorEastAsia" w:hint="eastAsia"/>
          <w:sz w:val="24"/>
          <w:szCs w:val="24"/>
        </w:rPr>
        <w:t>、</w:t>
      </w:r>
      <w:r w:rsidRPr="00D46C16">
        <w:rPr>
          <w:rFonts w:asciiTheme="minorEastAsia" w:hAnsiTheme="minorEastAsia"/>
          <w:sz w:val="24"/>
          <w:szCs w:val="24"/>
        </w:rPr>
        <w:t>美国的芯片垄断</w:t>
      </w:r>
      <w:r w:rsidR="00F60A5D">
        <w:rPr>
          <w:rFonts w:asciiTheme="minorEastAsia" w:hAnsiTheme="minorEastAsia" w:hint="eastAsia"/>
          <w:sz w:val="24"/>
          <w:szCs w:val="24"/>
        </w:rPr>
        <w:t>事件引出</w:t>
      </w:r>
      <w:r w:rsidRPr="00D46C16">
        <w:rPr>
          <w:rFonts w:asciiTheme="minorEastAsia" w:hAnsiTheme="minorEastAsia"/>
          <w:sz w:val="24"/>
          <w:szCs w:val="24"/>
        </w:rPr>
        <w:t>民族认同感。</w:t>
      </w:r>
      <w:r w:rsidRPr="00D46C16">
        <w:rPr>
          <w:rFonts w:asciiTheme="minorEastAsia" w:hAnsiTheme="minorEastAsia" w:hint="eastAsia"/>
          <w:sz w:val="24"/>
          <w:szCs w:val="24"/>
        </w:rPr>
        <w:t>党的十八届五中全会通过的“十三五”规划《建议》，明确提出实施网络强国战略以及与之密切相关的“互联网</w:t>
      </w:r>
      <w:r w:rsidRPr="00D46C16">
        <w:rPr>
          <w:rFonts w:asciiTheme="minorEastAsia" w:hAnsiTheme="minorEastAsia"/>
          <w:sz w:val="24"/>
          <w:szCs w:val="24"/>
        </w:rPr>
        <w:t>+”行动计划。国家正着力实现关键技术自主可控，为维护国家安全、网络安全提供技术保障。中国信息化需求巨大，但在一些关键技术领域如操作系统、芯片技术、CPU 技术等方面，还难以做到自主可控，对国家安全造成威胁。引导学生明确</w:t>
      </w:r>
      <w:r w:rsidR="00284498">
        <w:rPr>
          <w:rFonts w:asciiTheme="minorEastAsia" w:hAnsiTheme="minorEastAsia" w:hint="eastAsia"/>
          <w:sz w:val="24"/>
          <w:szCs w:val="24"/>
        </w:rPr>
        <w:t>以下</w:t>
      </w:r>
      <w:r w:rsidR="00B6349F">
        <w:rPr>
          <w:rFonts w:asciiTheme="minorEastAsia" w:hAnsiTheme="minorEastAsia" w:hint="eastAsia"/>
          <w:sz w:val="24"/>
          <w:szCs w:val="24"/>
        </w:rPr>
        <w:t>认识</w:t>
      </w:r>
      <w:r w:rsidRPr="00D46C16">
        <w:rPr>
          <w:rFonts w:asciiTheme="minorEastAsia" w:hAnsiTheme="minorEastAsia"/>
          <w:sz w:val="24"/>
          <w:szCs w:val="24"/>
        </w:rPr>
        <w:t>：建设网络强国，不仅仅是靠网络技术，还要有软件技术等其他各类技术的支撑。引导学生作为软件技术专业的一员，应更加明晰专业人才的培养目标，更加明确专业领域内工作岗位和工作内容的社会价值，自觉树立远大职</w:t>
      </w:r>
      <w:r w:rsidRPr="00D46C16">
        <w:rPr>
          <w:rFonts w:asciiTheme="minorEastAsia" w:hAnsiTheme="minorEastAsia" w:hint="eastAsia"/>
          <w:sz w:val="24"/>
          <w:szCs w:val="24"/>
        </w:rPr>
        <w:t>业理想，将职业生涯、职业发展脉络与国家发展的历史进程融合起来。</w:t>
      </w:r>
    </w:p>
    <w:p w14:paraId="593A32BD" w14:textId="264F3E83" w:rsidR="00D46C16" w:rsidRPr="00D46C16" w:rsidRDefault="00D46C16" w:rsidP="00D46C16">
      <w:pPr>
        <w:spacing w:line="440" w:lineRule="exact"/>
        <w:ind w:firstLineChars="200" w:firstLine="480"/>
        <w:outlineLvl w:val="1"/>
        <w:rPr>
          <w:rFonts w:asciiTheme="minorEastAsia" w:hAnsiTheme="minorEastAsia"/>
          <w:sz w:val="24"/>
          <w:szCs w:val="24"/>
        </w:rPr>
      </w:pPr>
      <w:r w:rsidRPr="00D46C16">
        <w:rPr>
          <w:rFonts w:asciiTheme="minorEastAsia" w:hAnsiTheme="minorEastAsia" w:hint="eastAsia"/>
          <w:sz w:val="24"/>
          <w:szCs w:val="24"/>
        </w:rPr>
        <w:t>2</w:t>
      </w:r>
      <w:r w:rsidRPr="00D46C16">
        <w:rPr>
          <w:rFonts w:asciiTheme="minorEastAsia" w:hAnsiTheme="minorEastAsia"/>
          <w:sz w:val="24"/>
          <w:szCs w:val="24"/>
        </w:rPr>
        <w:t>.</w:t>
      </w:r>
      <w:r w:rsidRPr="00D46C16">
        <w:rPr>
          <w:rFonts w:asciiTheme="minorEastAsia" w:hAnsiTheme="minorEastAsia" w:hint="eastAsia"/>
          <w:sz w:val="24"/>
          <w:szCs w:val="24"/>
        </w:rPr>
        <w:t>向学生介绍中国在人工智能领域的布局，重点分析</w:t>
      </w:r>
      <w:r w:rsidR="00B6349F">
        <w:rPr>
          <w:rFonts w:asciiTheme="minorEastAsia" w:hAnsiTheme="minorEastAsia" w:hint="eastAsia"/>
          <w:sz w:val="24"/>
          <w:szCs w:val="24"/>
        </w:rPr>
        <w:t>在当前人工智能领域应用中</w:t>
      </w:r>
      <w:r w:rsidRPr="00D46C16">
        <w:rPr>
          <w:rFonts w:asciiTheme="minorEastAsia" w:hAnsiTheme="minorEastAsia" w:hint="eastAsia"/>
          <w:sz w:val="24"/>
          <w:szCs w:val="24"/>
        </w:rPr>
        <w:t>操作系统作为核心底层技术如何支撑中国制造的智能化发展</w:t>
      </w:r>
      <w:r w:rsidR="00AE3E3E">
        <w:rPr>
          <w:rFonts w:asciiTheme="minorEastAsia" w:hAnsiTheme="minorEastAsia" w:hint="eastAsia"/>
          <w:sz w:val="24"/>
          <w:szCs w:val="24"/>
        </w:rPr>
        <w:t>。</w:t>
      </w:r>
    </w:p>
    <w:p w14:paraId="28B95C32" w14:textId="19AEE9BF" w:rsidR="00D46C16" w:rsidRPr="00D46C16" w:rsidRDefault="00D46C16" w:rsidP="00D46C16">
      <w:pPr>
        <w:spacing w:line="440" w:lineRule="exact"/>
        <w:ind w:firstLineChars="200" w:firstLine="480"/>
        <w:outlineLvl w:val="1"/>
        <w:rPr>
          <w:rFonts w:asciiTheme="minorEastAsia" w:hAnsiTheme="minorEastAsia"/>
          <w:sz w:val="24"/>
          <w:szCs w:val="24"/>
        </w:rPr>
      </w:pPr>
      <w:r w:rsidRPr="00D46C16">
        <w:rPr>
          <w:rFonts w:asciiTheme="minorEastAsia" w:hAnsiTheme="minorEastAsia"/>
          <w:sz w:val="24"/>
          <w:szCs w:val="24"/>
        </w:rPr>
        <w:t>3.</w:t>
      </w:r>
      <w:r w:rsidRPr="00D46C16">
        <w:rPr>
          <w:rFonts w:asciiTheme="minorEastAsia" w:hAnsiTheme="minorEastAsia" w:hint="eastAsia"/>
          <w:sz w:val="24"/>
          <w:szCs w:val="24"/>
        </w:rPr>
        <w:t xml:space="preserve"> 通过专业知识的学习，引导学生深刻理解与认识所学操作系统知识对于国家信息产业发展、智慧城市建设、大数据智能信息处理等各方面的重要意义，使学生在学习过程中逐渐树立专业荣誉感</w:t>
      </w:r>
      <w:r w:rsidR="00AE3E3E">
        <w:rPr>
          <w:rFonts w:asciiTheme="minorEastAsia" w:hAnsiTheme="minorEastAsia" w:hint="eastAsia"/>
          <w:sz w:val="24"/>
          <w:szCs w:val="24"/>
        </w:rPr>
        <w:t>。</w:t>
      </w:r>
    </w:p>
    <w:p w14:paraId="6A12B457" w14:textId="45623912" w:rsidR="00D46C16" w:rsidRPr="00D46C16" w:rsidRDefault="00D46C16" w:rsidP="00D46C16">
      <w:pPr>
        <w:spacing w:line="440" w:lineRule="exact"/>
        <w:ind w:firstLineChars="200" w:firstLine="480"/>
        <w:outlineLvl w:val="1"/>
        <w:rPr>
          <w:rFonts w:asciiTheme="minorEastAsia" w:hAnsiTheme="minorEastAsia"/>
          <w:sz w:val="24"/>
          <w:szCs w:val="24"/>
        </w:rPr>
      </w:pPr>
      <w:r w:rsidRPr="00D46C16">
        <w:rPr>
          <w:rFonts w:asciiTheme="minorEastAsia" w:hAnsiTheme="minorEastAsia" w:hint="eastAsia"/>
          <w:sz w:val="24"/>
          <w:szCs w:val="24"/>
        </w:rPr>
        <w:t>4.培养学生精益求精</w:t>
      </w:r>
      <w:r w:rsidR="00AE3E3E">
        <w:rPr>
          <w:rFonts w:asciiTheme="minorEastAsia" w:hAnsiTheme="minorEastAsia" w:hint="eastAsia"/>
          <w:sz w:val="24"/>
          <w:szCs w:val="24"/>
        </w:rPr>
        <w:t>的</w:t>
      </w:r>
      <w:r w:rsidRPr="00D46C16">
        <w:rPr>
          <w:rFonts w:asciiTheme="minorEastAsia" w:hAnsiTheme="minorEastAsia" w:hint="eastAsia"/>
          <w:sz w:val="24"/>
          <w:szCs w:val="24"/>
        </w:rPr>
        <w:t>工匠精神。告诉学生在</w:t>
      </w:r>
      <w:r w:rsidR="00883FD8">
        <w:rPr>
          <w:rFonts w:asciiTheme="minorEastAsia" w:hAnsiTheme="minorEastAsia" w:hint="eastAsia"/>
          <w:sz w:val="24"/>
          <w:szCs w:val="24"/>
        </w:rPr>
        <w:t>掌握精炼的软件技术后，将会走上</w:t>
      </w:r>
      <w:r w:rsidRPr="00D46C16">
        <w:rPr>
          <w:rFonts w:asciiTheme="minorEastAsia" w:hAnsiTheme="minorEastAsia" w:hint="eastAsia"/>
          <w:sz w:val="24"/>
          <w:szCs w:val="24"/>
        </w:rPr>
        <w:t>程序员、软件系统运维人员、软件测试员、售前售后服务人员等</w:t>
      </w:r>
      <w:r w:rsidR="00883FD8">
        <w:rPr>
          <w:rFonts w:asciiTheme="minorEastAsia" w:hAnsiTheme="minorEastAsia" w:hint="eastAsia"/>
          <w:sz w:val="24"/>
          <w:szCs w:val="24"/>
        </w:rPr>
        <w:t>工作岗位</w:t>
      </w:r>
      <w:r w:rsidRPr="00D46C16">
        <w:rPr>
          <w:rFonts w:asciiTheme="minorEastAsia" w:hAnsiTheme="minorEastAsia" w:hint="eastAsia"/>
          <w:sz w:val="24"/>
          <w:szCs w:val="24"/>
        </w:rPr>
        <w:t>。在这些岗位上，</w:t>
      </w:r>
      <w:r w:rsidR="00C66077">
        <w:rPr>
          <w:rFonts w:asciiTheme="minorEastAsia" w:hAnsiTheme="minorEastAsia" w:hint="eastAsia"/>
          <w:sz w:val="24"/>
          <w:szCs w:val="24"/>
        </w:rPr>
        <w:t>学生</w:t>
      </w:r>
      <w:r w:rsidRPr="00D46C16">
        <w:rPr>
          <w:rFonts w:asciiTheme="minorEastAsia" w:hAnsiTheme="minorEastAsia" w:hint="eastAsia"/>
          <w:sz w:val="24"/>
          <w:szCs w:val="24"/>
        </w:rPr>
        <w:t>要发挥</w:t>
      </w:r>
      <w:r w:rsidR="00434AAC">
        <w:rPr>
          <w:rFonts w:asciiTheme="minorEastAsia" w:hAnsiTheme="minorEastAsia" w:hint="eastAsia"/>
          <w:sz w:val="24"/>
          <w:szCs w:val="24"/>
        </w:rPr>
        <w:t>精益求精的</w:t>
      </w:r>
      <w:r w:rsidRPr="00D46C16">
        <w:rPr>
          <w:rFonts w:asciiTheme="minorEastAsia" w:hAnsiTheme="minorEastAsia" w:hint="eastAsia"/>
          <w:sz w:val="24"/>
          <w:szCs w:val="24"/>
        </w:rPr>
        <w:t>工匠精神，</w:t>
      </w:r>
      <w:r w:rsidR="00434AAC">
        <w:rPr>
          <w:rFonts w:asciiTheme="minorEastAsia" w:hAnsiTheme="minorEastAsia" w:hint="eastAsia"/>
          <w:sz w:val="24"/>
          <w:szCs w:val="24"/>
        </w:rPr>
        <w:t>认真对待</w:t>
      </w:r>
      <w:r w:rsidRPr="00D46C16">
        <w:rPr>
          <w:rFonts w:asciiTheme="minorEastAsia" w:hAnsiTheme="minorEastAsia" w:hint="eastAsia"/>
          <w:sz w:val="24"/>
          <w:szCs w:val="24"/>
        </w:rPr>
        <w:t>程序开发、系统运维、程序测试、需求分析及技术问题处理等工作内容，保证软件系统</w:t>
      </w:r>
      <w:r w:rsidR="00927F88">
        <w:rPr>
          <w:rFonts w:asciiTheme="minorEastAsia" w:hAnsiTheme="minorEastAsia" w:hint="eastAsia"/>
          <w:sz w:val="24"/>
          <w:szCs w:val="24"/>
        </w:rPr>
        <w:t>能够</w:t>
      </w:r>
      <w:r w:rsidRPr="00D46C16">
        <w:rPr>
          <w:rFonts w:asciiTheme="minorEastAsia" w:hAnsiTheme="minorEastAsia" w:hint="eastAsia"/>
          <w:sz w:val="24"/>
          <w:szCs w:val="24"/>
        </w:rPr>
        <w:t>正确稳定</w:t>
      </w:r>
      <w:r w:rsidR="00927F88">
        <w:rPr>
          <w:rFonts w:asciiTheme="minorEastAsia" w:hAnsiTheme="minorEastAsia" w:hint="eastAsia"/>
          <w:sz w:val="24"/>
          <w:szCs w:val="24"/>
        </w:rPr>
        <w:t>的运行</w:t>
      </w:r>
      <w:r w:rsidRPr="00D46C16">
        <w:rPr>
          <w:rFonts w:asciiTheme="minorEastAsia" w:hAnsiTheme="minorEastAsia" w:hint="eastAsia"/>
          <w:sz w:val="24"/>
          <w:szCs w:val="24"/>
        </w:rPr>
        <w:t>，保证客户的需求被精确采集和纳入软件开发计划，保证软件运行时遇到问题能被及时解决。引导学生在学习时</w:t>
      </w:r>
      <w:r w:rsidR="00295DAD">
        <w:rPr>
          <w:rFonts w:asciiTheme="minorEastAsia" w:hAnsiTheme="minorEastAsia" w:hint="eastAsia"/>
          <w:sz w:val="24"/>
          <w:szCs w:val="24"/>
        </w:rPr>
        <w:t>只有</w:t>
      </w:r>
      <w:r w:rsidRPr="00D46C16">
        <w:rPr>
          <w:rFonts w:asciiTheme="minorEastAsia" w:hAnsiTheme="minorEastAsia" w:hint="eastAsia"/>
          <w:sz w:val="24"/>
          <w:szCs w:val="24"/>
        </w:rPr>
        <w:t>将知识夯实、精技强能，方能在今后工作中本领过硬，不出纰漏，工作成果令用户满意。引导学生认识到，作为职业人，其专注、敬业、担当</w:t>
      </w:r>
      <w:r w:rsidR="00784095">
        <w:rPr>
          <w:rFonts w:asciiTheme="minorEastAsia" w:hAnsiTheme="minorEastAsia" w:hint="eastAsia"/>
          <w:sz w:val="24"/>
          <w:szCs w:val="24"/>
        </w:rPr>
        <w:t>的责任感</w:t>
      </w:r>
      <w:r w:rsidRPr="00D46C16">
        <w:rPr>
          <w:rFonts w:asciiTheme="minorEastAsia" w:hAnsiTheme="minorEastAsia" w:hint="eastAsia"/>
          <w:sz w:val="24"/>
          <w:szCs w:val="24"/>
        </w:rPr>
        <w:lastRenderedPageBreak/>
        <w:t>对完成本职工作</w:t>
      </w:r>
      <w:r w:rsidR="00DE43DB">
        <w:rPr>
          <w:rFonts w:asciiTheme="minorEastAsia" w:hAnsiTheme="minorEastAsia" w:hint="eastAsia"/>
          <w:sz w:val="24"/>
          <w:szCs w:val="24"/>
        </w:rPr>
        <w:t>，</w:t>
      </w:r>
      <w:r w:rsidRPr="00D46C16">
        <w:rPr>
          <w:rFonts w:asciiTheme="minorEastAsia" w:hAnsiTheme="minorEastAsia" w:hint="eastAsia"/>
          <w:sz w:val="24"/>
          <w:szCs w:val="24"/>
        </w:rPr>
        <w:t>促进软件行业高水平、优质化</w:t>
      </w:r>
      <w:r w:rsidR="00DE43DB">
        <w:rPr>
          <w:rFonts w:asciiTheme="minorEastAsia" w:hAnsiTheme="minorEastAsia" w:hint="eastAsia"/>
          <w:sz w:val="24"/>
          <w:szCs w:val="24"/>
        </w:rPr>
        <w:t>的</w:t>
      </w:r>
      <w:r w:rsidRPr="00D46C16">
        <w:rPr>
          <w:rFonts w:asciiTheme="minorEastAsia" w:hAnsiTheme="minorEastAsia" w:hint="eastAsia"/>
          <w:sz w:val="24"/>
          <w:szCs w:val="24"/>
        </w:rPr>
        <w:t>发展具有重要意义。</w:t>
      </w:r>
    </w:p>
    <w:p w14:paraId="0AB91B34" w14:textId="778B1A27" w:rsidR="00D46C16" w:rsidRPr="00DB1802" w:rsidRDefault="00D46C16" w:rsidP="00DB1802">
      <w:pPr>
        <w:spacing w:line="440" w:lineRule="exact"/>
        <w:ind w:firstLineChars="200" w:firstLine="480"/>
        <w:outlineLvl w:val="1"/>
        <w:rPr>
          <w:rFonts w:asciiTheme="minorEastAsia" w:hAnsiTheme="minorEastAsia"/>
          <w:sz w:val="24"/>
          <w:szCs w:val="24"/>
        </w:rPr>
      </w:pPr>
      <w:r w:rsidRPr="00D46C16">
        <w:rPr>
          <w:rFonts w:asciiTheme="minorEastAsia" w:hAnsiTheme="minorEastAsia" w:hint="eastAsia"/>
          <w:sz w:val="24"/>
          <w:szCs w:val="24"/>
        </w:rPr>
        <w:t>5.培养学生</w:t>
      </w:r>
      <w:r w:rsidRPr="00D46C16">
        <w:rPr>
          <w:rFonts w:asciiTheme="minorEastAsia" w:hAnsiTheme="minorEastAsia"/>
          <w:sz w:val="24"/>
          <w:szCs w:val="24"/>
        </w:rPr>
        <w:t>团结协作</w:t>
      </w:r>
      <w:r w:rsidR="001C1D5A">
        <w:rPr>
          <w:rFonts w:asciiTheme="minorEastAsia" w:hAnsiTheme="minorEastAsia" w:hint="eastAsia"/>
          <w:sz w:val="24"/>
          <w:szCs w:val="24"/>
        </w:rPr>
        <w:t>、</w:t>
      </w:r>
      <w:r w:rsidRPr="00D46C16">
        <w:rPr>
          <w:rFonts w:asciiTheme="minorEastAsia" w:hAnsiTheme="minorEastAsia"/>
          <w:sz w:val="24"/>
          <w:szCs w:val="24"/>
        </w:rPr>
        <w:t>合作共赢</w:t>
      </w:r>
      <w:r w:rsidRPr="00D46C16">
        <w:rPr>
          <w:rFonts w:asciiTheme="minorEastAsia" w:hAnsiTheme="minorEastAsia" w:hint="eastAsia"/>
          <w:sz w:val="24"/>
          <w:szCs w:val="24"/>
        </w:rPr>
        <w:t>的精神。通过</w:t>
      </w:r>
      <w:r w:rsidR="000A4C54">
        <w:rPr>
          <w:rFonts w:asciiTheme="minorEastAsia" w:hAnsiTheme="minorEastAsia" w:hint="eastAsia"/>
          <w:sz w:val="24"/>
          <w:szCs w:val="24"/>
        </w:rPr>
        <w:t>参加</w:t>
      </w:r>
      <w:r w:rsidRPr="00D46C16">
        <w:rPr>
          <w:rFonts w:asciiTheme="minorEastAsia" w:hAnsiTheme="minorEastAsia" w:hint="eastAsia"/>
          <w:sz w:val="24"/>
          <w:szCs w:val="24"/>
        </w:rPr>
        <w:t>实践项目、竞赛等，</w:t>
      </w:r>
      <w:r w:rsidR="000A4C54">
        <w:rPr>
          <w:rFonts w:asciiTheme="minorEastAsia" w:hAnsiTheme="minorEastAsia" w:hint="eastAsia"/>
          <w:sz w:val="24"/>
          <w:szCs w:val="24"/>
        </w:rPr>
        <w:t>让</w:t>
      </w:r>
      <w:r w:rsidRPr="00D46C16">
        <w:rPr>
          <w:rFonts w:asciiTheme="minorEastAsia" w:hAnsiTheme="minorEastAsia" w:hint="eastAsia"/>
          <w:sz w:val="24"/>
          <w:szCs w:val="24"/>
        </w:rPr>
        <w:t>学生</w:t>
      </w:r>
      <w:r w:rsidR="000A4C54">
        <w:rPr>
          <w:rFonts w:asciiTheme="minorEastAsia" w:hAnsiTheme="minorEastAsia" w:hint="eastAsia"/>
          <w:sz w:val="24"/>
          <w:szCs w:val="24"/>
        </w:rPr>
        <w:t>体会到当今</w:t>
      </w:r>
      <w:r w:rsidRPr="00D46C16">
        <w:rPr>
          <w:rFonts w:asciiTheme="minorEastAsia" w:hAnsiTheme="minorEastAsia" w:hint="eastAsia"/>
          <w:sz w:val="24"/>
          <w:szCs w:val="24"/>
        </w:rPr>
        <w:t>的社会无论什么行业想要做出一番成就，靠</w:t>
      </w:r>
      <w:r w:rsidR="001C1D5A">
        <w:rPr>
          <w:rFonts w:asciiTheme="minorEastAsia" w:hAnsiTheme="minorEastAsia" w:hint="eastAsia"/>
          <w:sz w:val="24"/>
          <w:szCs w:val="24"/>
        </w:rPr>
        <w:t>个人打拼是不现实的</w:t>
      </w:r>
      <w:r w:rsidRPr="00D46C16">
        <w:rPr>
          <w:rFonts w:asciiTheme="minorEastAsia" w:hAnsiTheme="minorEastAsia" w:hint="eastAsia"/>
          <w:sz w:val="24"/>
          <w:szCs w:val="24"/>
        </w:rPr>
        <w:t>。</w:t>
      </w:r>
      <w:r w:rsidR="000A4C54">
        <w:rPr>
          <w:rFonts w:asciiTheme="minorEastAsia" w:hAnsiTheme="minorEastAsia" w:hint="eastAsia"/>
          <w:sz w:val="24"/>
          <w:szCs w:val="24"/>
        </w:rPr>
        <w:t>我们要</w:t>
      </w:r>
      <w:r w:rsidRPr="00D46C16">
        <w:rPr>
          <w:rFonts w:asciiTheme="minorEastAsia" w:hAnsiTheme="minorEastAsia" w:hint="eastAsia"/>
          <w:sz w:val="24"/>
          <w:szCs w:val="24"/>
        </w:rPr>
        <w:t>强调团队成员之间的资源共享、协同合作精神，团队成员在一个项目中</w:t>
      </w:r>
      <w:r w:rsidR="00A30268">
        <w:rPr>
          <w:rFonts w:asciiTheme="minorEastAsia" w:hAnsiTheme="minorEastAsia" w:hint="eastAsia"/>
          <w:sz w:val="24"/>
          <w:szCs w:val="24"/>
        </w:rPr>
        <w:t>应</w:t>
      </w:r>
      <w:r w:rsidRPr="00D46C16">
        <w:rPr>
          <w:rFonts w:asciiTheme="minorEastAsia" w:hAnsiTheme="minorEastAsia" w:hint="eastAsia"/>
          <w:sz w:val="24"/>
          <w:szCs w:val="24"/>
        </w:rPr>
        <w:t>各司其职，</w:t>
      </w:r>
      <w:r w:rsidR="00A30268">
        <w:rPr>
          <w:rFonts w:asciiTheme="minorEastAsia" w:hAnsiTheme="minorEastAsia" w:hint="eastAsia"/>
          <w:sz w:val="24"/>
          <w:szCs w:val="24"/>
        </w:rPr>
        <w:t>个人只有</w:t>
      </w:r>
      <w:r w:rsidRPr="00D46C16">
        <w:rPr>
          <w:rFonts w:asciiTheme="minorEastAsia" w:hAnsiTheme="minorEastAsia" w:hint="eastAsia"/>
          <w:sz w:val="24"/>
          <w:szCs w:val="24"/>
        </w:rPr>
        <w:t>发挥自己的特长完成分配的任务，才能高质量、</w:t>
      </w:r>
      <w:r w:rsidR="00A30268">
        <w:rPr>
          <w:rFonts w:asciiTheme="minorEastAsia" w:hAnsiTheme="minorEastAsia" w:hint="eastAsia"/>
          <w:sz w:val="24"/>
          <w:szCs w:val="24"/>
        </w:rPr>
        <w:t>高</w:t>
      </w:r>
      <w:r w:rsidRPr="00D46C16">
        <w:rPr>
          <w:rFonts w:asciiTheme="minorEastAsia" w:hAnsiTheme="minorEastAsia" w:hint="eastAsia"/>
          <w:sz w:val="24"/>
          <w:szCs w:val="24"/>
        </w:rPr>
        <w:t>效率地完成</w:t>
      </w:r>
      <w:r w:rsidR="00A30268">
        <w:rPr>
          <w:rFonts w:asciiTheme="minorEastAsia" w:hAnsiTheme="minorEastAsia" w:hint="eastAsia"/>
          <w:sz w:val="24"/>
          <w:szCs w:val="24"/>
        </w:rPr>
        <w:t>团队</w:t>
      </w:r>
      <w:r w:rsidRPr="00D46C16">
        <w:rPr>
          <w:rFonts w:asciiTheme="minorEastAsia" w:hAnsiTheme="minorEastAsia" w:hint="eastAsia"/>
          <w:sz w:val="24"/>
          <w:szCs w:val="24"/>
        </w:rPr>
        <w:t>项目，从而形成更强大而持久的生产力和创造力。</w:t>
      </w:r>
    </w:p>
    <w:p w14:paraId="523D53C1" w14:textId="09F622E2" w:rsidR="00697B79" w:rsidRPr="00697B79" w:rsidRDefault="00697B79" w:rsidP="00897EB4">
      <w:pPr>
        <w:spacing w:line="440" w:lineRule="exact"/>
        <w:ind w:firstLineChars="200" w:firstLine="480"/>
        <w:outlineLvl w:val="1"/>
        <w:rPr>
          <w:rFonts w:ascii="黑体" w:eastAsia="黑体" w:hAnsi="黑体"/>
          <w:sz w:val="24"/>
          <w:szCs w:val="24"/>
        </w:rPr>
      </w:pPr>
      <w:bookmarkStart w:id="19" w:name="_Toc13527"/>
      <w:bookmarkStart w:id="20" w:name="_Toc2980"/>
      <w:bookmarkStart w:id="21" w:name="_Toc23482"/>
      <w:r w:rsidRPr="00697B79">
        <w:rPr>
          <w:rFonts w:ascii="黑体" w:eastAsia="黑体" w:hAnsi="黑体" w:hint="eastAsia"/>
          <w:sz w:val="24"/>
          <w:szCs w:val="24"/>
        </w:rPr>
        <w:t>三、课程内容与思政元素</w:t>
      </w:r>
      <w:bookmarkEnd w:id="19"/>
      <w:bookmarkEnd w:id="20"/>
      <w:bookmarkEnd w:id="21"/>
    </w:p>
    <w:p w14:paraId="15C30648" w14:textId="759A3EBF" w:rsidR="00697B79" w:rsidRPr="00697B79" w:rsidRDefault="00697B79" w:rsidP="00697B7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（一）模块一/</w:t>
      </w:r>
      <w:r w:rsidR="00376BC4">
        <w:rPr>
          <w:rFonts w:ascii="楷体" w:eastAsia="楷体" w:hAnsi="楷体" w:cs="宋体" w:hint="eastAsia"/>
          <w:sz w:val="24"/>
          <w:szCs w:val="24"/>
        </w:rPr>
        <w:t>第一章</w:t>
      </w:r>
      <w:r w:rsidRPr="00697B79">
        <w:rPr>
          <w:rFonts w:ascii="楷体" w:eastAsia="楷体" w:hAnsi="楷体" w:cs="宋体" w:hint="eastAsia"/>
          <w:sz w:val="24"/>
          <w:szCs w:val="24"/>
        </w:rPr>
        <w:t>：</w:t>
      </w:r>
      <w:r w:rsidR="00376BC4">
        <w:rPr>
          <w:rFonts w:ascii="楷体" w:eastAsia="楷体" w:hAnsi="楷体" w:cs="宋体" w:hint="eastAsia"/>
          <w:sz w:val="24"/>
          <w:szCs w:val="24"/>
        </w:rPr>
        <w:t>计算机系统概述</w:t>
      </w:r>
    </w:p>
    <w:p w14:paraId="326E1946" w14:textId="77777777" w:rsidR="00F85216" w:rsidRDefault="00697B79" w:rsidP="00F85216">
      <w:pPr>
        <w:spacing w:line="360" w:lineRule="auto"/>
        <w:ind w:firstLineChars="200" w:firstLine="480"/>
        <w:rPr>
          <w:rFonts w:ascii="楷体" w:eastAsia="楷体" w:hAnsi="楷体" w:cs="宋体"/>
          <w:sz w:val="24"/>
          <w:szCs w:val="24"/>
        </w:rPr>
      </w:pPr>
      <w:r w:rsidRPr="00697B79">
        <w:rPr>
          <w:rFonts w:ascii="楷体" w:eastAsia="楷体" w:hAnsi="楷体" w:cs="宋体" w:hint="eastAsia"/>
          <w:sz w:val="24"/>
          <w:szCs w:val="24"/>
        </w:rPr>
        <w:t>1</w:t>
      </w:r>
      <w:r w:rsidRPr="00697B79">
        <w:rPr>
          <w:rFonts w:ascii="楷体" w:eastAsia="楷体" w:hAnsi="楷体" w:cs="宋体"/>
          <w:sz w:val="24"/>
          <w:szCs w:val="24"/>
        </w:rPr>
        <w:t>.</w:t>
      </w:r>
      <w:r w:rsidRPr="00697B79">
        <w:rPr>
          <w:rFonts w:ascii="楷体" w:eastAsia="楷体" w:hAnsi="楷体" w:cs="宋体" w:hint="eastAsia"/>
          <w:sz w:val="24"/>
          <w:szCs w:val="24"/>
        </w:rPr>
        <w:t>专业教学目标（知识和能力）</w:t>
      </w:r>
    </w:p>
    <w:p w14:paraId="5AD9B33D" w14:textId="77777777" w:rsidR="00F85216" w:rsidRDefault="00B7169D" w:rsidP="00F85216">
      <w:pPr>
        <w:spacing w:line="360" w:lineRule="auto"/>
        <w:ind w:firstLineChars="200" w:firstLine="480"/>
        <w:rPr>
          <w:rFonts w:ascii="楷体" w:eastAsia="楷体" w:hAnsi="楷体" w:cs="宋体"/>
          <w:sz w:val="24"/>
          <w:szCs w:val="24"/>
        </w:rPr>
      </w:pPr>
      <w:r>
        <w:rPr>
          <w:rFonts w:asciiTheme="minorEastAsia" w:hAnsiTheme="minorEastAsia" w:hint="eastAsia"/>
          <w:sz w:val="24"/>
          <w:szCs w:val="24"/>
        </w:rPr>
        <w:t>知识：操作系统定义、产生和发展、特征、功能、类型</w:t>
      </w:r>
    </w:p>
    <w:p w14:paraId="62BC4BFB" w14:textId="77777777" w:rsidR="00F063F0" w:rsidRDefault="003F7DA6" w:rsidP="00F85216">
      <w:pPr>
        <w:spacing w:line="360" w:lineRule="auto"/>
        <w:ind w:firstLineChars="200" w:firstLine="480"/>
        <w:rPr>
          <w:rFonts w:asciiTheme="minorEastAsia" w:hAnsiTheme="minorEastAsia"/>
          <w:sz w:val="24"/>
          <w:szCs w:val="24"/>
        </w:rPr>
      </w:pPr>
      <w:r w:rsidRPr="003F7DA6">
        <w:rPr>
          <w:rFonts w:asciiTheme="minorEastAsia" w:hAnsiTheme="minorEastAsia" w:hint="eastAsia"/>
          <w:sz w:val="24"/>
          <w:szCs w:val="24"/>
        </w:rPr>
        <w:t>能力：掌握操作系统的定义；了解操作系统的产生和发展过程；理解操作系统</w:t>
      </w:r>
    </w:p>
    <w:p w14:paraId="7C2E3200" w14:textId="785DC19F" w:rsidR="003F7DA6" w:rsidRPr="00F85216" w:rsidRDefault="003F7DA6" w:rsidP="00D96554">
      <w:pPr>
        <w:spacing w:line="360" w:lineRule="auto"/>
        <w:rPr>
          <w:rFonts w:ascii="楷体" w:eastAsia="楷体" w:hAnsi="楷体" w:cs="宋体"/>
          <w:sz w:val="24"/>
          <w:szCs w:val="24"/>
        </w:rPr>
      </w:pPr>
      <w:r w:rsidRPr="003F7DA6">
        <w:rPr>
          <w:rFonts w:asciiTheme="minorEastAsia" w:hAnsiTheme="minorEastAsia" w:hint="eastAsia"/>
          <w:sz w:val="24"/>
          <w:szCs w:val="24"/>
        </w:rPr>
        <w:t>特征与功能；了解操作系统的类型。</w:t>
      </w:r>
    </w:p>
    <w:p w14:paraId="7BD48B7E" w14:textId="77777777" w:rsidR="00697B79" w:rsidRPr="00697B79" w:rsidRDefault="00697B79" w:rsidP="00697B7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2</w:t>
      </w:r>
      <w:r w:rsidRPr="00697B79">
        <w:rPr>
          <w:rFonts w:ascii="楷体" w:eastAsia="楷体" w:hAnsi="楷体" w:cs="宋体"/>
          <w:sz w:val="24"/>
          <w:szCs w:val="24"/>
        </w:rPr>
        <w:t>.</w:t>
      </w:r>
      <w:r w:rsidRPr="00697B79">
        <w:rPr>
          <w:rFonts w:ascii="楷体" w:eastAsia="楷体" w:hAnsi="楷体" w:cs="宋体" w:hint="eastAsia"/>
          <w:sz w:val="24"/>
          <w:szCs w:val="24"/>
        </w:rPr>
        <w:t>重要课程思政元素分析</w:t>
      </w:r>
    </w:p>
    <w:p w14:paraId="23F860FA" w14:textId="076E910F" w:rsidR="00697B79" w:rsidRDefault="00D96554" w:rsidP="00D96554">
      <w:pPr>
        <w:spacing w:line="360" w:lineRule="auto"/>
        <w:ind w:firstLineChars="200" w:firstLine="480"/>
        <w:rPr>
          <w:rFonts w:asciiTheme="minorEastAsia" w:hAnsiTheme="minorEastAsia"/>
          <w:sz w:val="24"/>
          <w:szCs w:val="24"/>
        </w:rPr>
      </w:pPr>
      <w:r w:rsidRPr="00D96554">
        <w:rPr>
          <w:rFonts w:asciiTheme="minorEastAsia" w:hAnsiTheme="minorEastAsia" w:hint="eastAsia"/>
          <w:sz w:val="24"/>
          <w:szCs w:val="24"/>
        </w:rPr>
        <w:t>通过操作系统发展历程的讲解，激发学生科技报国的家国情怀</w:t>
      </w:r>
      <w:r>
        <w:rPr>
          <w:rFonts w:asciiTheme="minorEastAsia" w:hAnsiTheme="minorEastAsia" w:hint="eastAsia"/>
          <w:sz w:val="24"/>
          <w:szCs w:val="24"/>
        </w:rPr>
        <w:t>。</w:t>
      </w:r>
      <w:r w:rsidRPr="00D96554">
        <w:rPr>
          <w:rFonts w:asciiTheme="minorEastAsia" w:hAnsiTheme="minorEastAsia" w:hint="eastAsia"/>
          <w:sz w:val="24"/>
          <w:szCs w:val="24"/>
        </w:rPr>
        <w:t>首先，介绍操作系统发展从无操作系统的人工操作和脱机偷入输出阶段，到操作系统从单道批处理系统、多道批处理系统、分时系统、实习系统，再到当前广泛应用的网络操作系充</w:t>
      </w:r>
      <w:r>
        <w:rPr>
          <w:rFonts w:asciiTheme="minorEastAsia" w:hAnsiTheme="minorEastAsia" w:hint="eastAsia"/>
          <w:sz w:val="24"/>
          <w:szCs w:val="24"/>
        </w:rPr>
        <w:t>。</w:t>
      </w:r>
      <w:r w:rsidRPr="00D96554">
        <w:rPr>
          <w:rFonts w:asciiTheme="minorEastAsia" w:hAnsiTheme="minorEastAsia" w:hint="eastAsia"/>
          <w:sz w:val="24"/>
          <w:szCs w:val="24"/>
        </w:rPr>
        <w:t>其次，联系中国计算机操作系统的发展状况，结合“2018年华为事件”，强调核心技术是买不来的，关键时刻会被别人卡脖子的</w:t>
      </w:r>
      <w:r>
        <w:rPr>
          <w:rFonts w:asciiTheme="minorEastAsia" w:hAnsiTheme="minorEastAsia" w:hint="eastAsia"/>
          <w:sz w:val="24"/>
          <w:szCs w:val="24"/>
        </w:rPr>
        <w:t>。</w:t>
      </w:r>
      <w:r w:rsidRPr="00D96554">
        <w:rPr>
          <w:rFonts w:asciiTheme="minorEastAsia" w:hAnsiTheme="minorEastAsia" w:hint="eastAsia"/>
          <w:sz w:val="24"/>
          <w:szCs w:val="24"/>
        </w:rPr>
        <w:t>国人要努力实现国家重点薄弱科技领域的科研创新能和知识产权“自主可控”的突破，提升“自主可控”领域的创新能力、技术资源与生态伙伴资源</w:t>
      </w:r>
      <w:r>
        <w:rPr>
          <w:rFonts w:asciiTheme="minorEastAsia" w:hAnsiTheme="minorEastAsia" w:hint="eastAsia"/>
          <w:sz w:val="24"/>
          <w:szCs w:val="24"/>
        </w:rPr>
        <w:t>，</w:t>
      </w:r>
      <w:r w:rsidRPr="00D96554">
        <w:rPr>
          <w:rFonts w:asciiTheme="minorEastAsia" w:hAnsiTheme="minorEastAsia" w:hint="eastAsia"/>
          <w:sz w:val="24"/>
          <w:szCs w:val="24"/>
        </w:rPr>
        <w:t>引导学生刻苦努力学习，坚定信心，培养学生敢于攀登科技高峰的求实创新精神和拼博奉献精神，激发学生科技报国的家国情怀</w:t>
      </w:r>
      <w:r>
        <w:rPr>
          <w:rFonts w:asciiTheme="minorEastAsia" w:hAnsiTheme="minorEastAsia" w:hint="eastAsia"/>
          <w:sz w:val="24"/>
          <w:szCs w:val="24"/>
        </w:rPr>
        <w:t>。</w:t>
      </w:r>
    </w:p>
    <w:p w14:paraId="1FC622CA" w14:textId="0D37CEEC" w:rsidR="00644839" w:rsidRPr="00697B79" w:rsidRDefault="00644839" w:rsidP="00644839">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w:t>
      </w:r>
      <w:r w:rsidR="00FF536A">
        <w:rPr>
          <w:rFonts w:ascii="楷体" w:eastAsia="楷体" w:hAnsi="楷体" w:cs="宋体" w:hint="eastAsia"/>
          <w:sz w:val="24"/>
          <w:szCs w:val="24"/>
        </w:rPr>
        <w:t>二</w:t>
      </w:r>
      <w:r w:rsidRPr="00697B79">
        <w:rPr>
          <w:rFonts w:ascii="楷体" w:eastAsia="楷体" w:hAnsi="楷体" w:cs="宋体" w:hint="eastAsia"/>
          <w:sz w:val="24"/>
          <w:szCs w:val="24"/>
        </w:rPr>
        <w:t>）模块</w:t>
      </w:r>
      <w:r>
        <w:rPr>
          <w:rFonts w:ascii="楷体" w:eastAsia="楷体" w:hAnsi="楷体" w:cs="宋体" w:hint="eastAsia"/>
          <w:sz w:val="24"/>
          <w:szCs w:val="24"/>
        </w:rPr>
        <w:t>二</w:t>
      </w:r>
      <w:r w:rsidRPr="00697B79">
        <w:rPr>
          <w:rFonts w:ascii="楷体" w:eastAsia="楷体" w:hAnsi="楷体" w:cs="宋体" w:hint="eastAsia"/>
          <w:sz w:val="24"/>
          <w:szCs w:val="24"/>
        </w:rPr>
        <w:t>/</w:t>
      </w:r>
      <w:r>
        <w:rPr>
          <w:rFonts w:ascii="楷体" w:eastAsia="楷体" w:hAnsi="楷体" w:cs="宋体" w:hint="eastAsia"/>
          <w:sz w:val="24"/>
          <w:szCs w:val="24"/>
        </w:rPr>
        <w:t>第二、三、四章</w:t>
      </w:r>
      <w:r w:rsidRPr="00697B79">
        <w:rPr>
          <w:rFonts w:ascii="楷体" w:eastAsia="楷体" w:hAnsi="楷体" w:cs="宋体" w:hint="eastAsia"/>
          <w:sz w:val="24"/>
          <w:szCs w:val="24"/>
        </w:rPr>
        <w:t>：</w:t>
      </w:r>
      <w:r>
        <w:rPr>
          <w:rFonts w:ascii="楷体" w:eastAsia="楷体" w:hAnsi="楷体" w:cs="宋体" w:hint="eastAsia"/>
          <w:sz w:val="24"/>
          <w:szCs w:val="24"/>
        </w:rPr>
        <w:t>处理器管理</w:t>
      </w:r>
    </w:p>
    <w:p w14:paraId="758D90E7" w14:textId="77777777" w:rsidR="007E0587" w:rsidRDefault="007E0587" w:rsidP="007E0587">
      <w:pPr>
        <w:spacing w:line="360" w:lineRule="auto"/>
        <w:ind w:firstLineChars="200" w:firstLine="480"/>
        <w:rPr>
          <w:rFonts w:ascii="楷体" w:eastAsia="楷体" w:hAnsi="楷体" w:cs="宋体"/>
          <w:sz w:val="24"/>
          <w:szCs w:val="24"/>
        </w:rPr>
      </w:pPr>
      <w:r w:rsidRPr="00697B79">
        <w:rPr>
          <w:rFonts w:ascii="楷体" w:eastAsia="楷体" w:hAnsi="楷体" w:cs="宋体" w:hint="eastAsia"/>
          <w:sz w:val="24"/>
          <w:szCs w:val="24"/>
        </w:rPr>
        <w:t>1</w:t>
      </w:r>
      <w:r w:rsidRPr="00697B79">
        <w:rPr>
          <w:rFonts w:ascii="楷体" w:eastAsia="楷体" w:hAnsi="楷体" w:cs="宋体"/>
          <w:sz w:val="24"/>
          <w:szCs w:val="24"/>
        </w:rPr>
        <w:t>.</w:t>
      </w:r>
      <w:r w:rsidRPr="00697B79">
        <w:rPr>
          <w:rFonts w:ascii="楷体" w:eastAsia="楷体" w:hAnsi="楷体" w:cs="宋体" w:hint="eastAsia"/>
          <w:sz w:val="24"/>
          <w:szCs w:val="24"/>
        </w:rPr>
        <w:t>专业教学目标（知识和能力）</w:t>
      </w:r>
    </w:p>
    <w:p w14:paraId="3F756646" w14:textId="5EE8D27B" w:rsidR="00644839" w:rsidRDefault="009D0DB0" w:rsidP="00D965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知识：进程与线程、进程同步与通信、</w:t>
      </w:r>
      <w:r w:rsidR="00DC426F">
        <w:rPr>
          <w:rFonts w:asciiTheme="minorEastAsia" w:hAnsiTheme="minorEastAsia" w:hint="eastAsia"/>
          <w:sz w:val="24"/>
          <w:szCs w:val="24"/>
        </w:rPr>
        <w:t>进程的</w:t>
      </w:r>
      <w:r>
        <w:rPr>
          <w:rFonts w:asciiTheme="minorEastAsia" w:hAnsiTheme="minorEastAsia" w:hint="eastAsia"/>
          <w:sz w:val="24"/>
          <w:szCs w:val="24"/>
        </w:rPr>
        <w:t>调度与死锁</w:t>
      </w:r>
    </w:p>
    <w:p w14:paraId="727DD592" w14:textId="2E938B4B" w:rsidR="00B146D0" w:rsidRDefault="00DC426F" w:rsidP="00B146D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能力：</w:t>
      </w:r>
      <w:r w:rsidR="00B146D0" w:rsidRPr="00B146D0">
        <w:rPr>
          <w:rFonts w:asciiTheme="minorEastAsia" w:hAnsiTheme="minorEastAsia" w:hint="eastAsia"/>
          <w:sz w:val="24"/>
          <w:szCs w:val="24"/>
        </w:rPr>
        <w:t>了解程序的顺序执行过程，理解程序的并发执行过程，掌握并发执行程序的特征，理解进程的概念；熟练掌握进程状态及其转换；了解进程控制原语；理解线程的概念，理解线程与进程的区别。理解进程互斥与同步的概念；熟练掌握使用</w:t>
      </w:r>
      <w:r w:rsidR="006B26CD">
        <w:rPr>
          <w:rFonts w:asciiTheme="minorEastAsia" w:hAnsiTheme="minorEastAsia" w:hint="eastAsia"/>
          <w:sz w:val="24"/>
          <w:szCs w:val="24"/>
        </w:rPr>
        <w:t>信号</w:t>
      </w:r>
      <w:r w:rsidR="00B146D0" w:rsidRPr="00B146D0">
        <w:rPr>
          <w:rFonts w:asciiTheme="minorEastAsia" w:hAnsiTheme="minorEastAsia" w:hint="eastAsia"/>
          <w:sz w:val="24"/>
          <w:szCs w:val="24"/>
        </w:rPr>
        <w:t>量和PV操作解决互斥与同步问题；了解AND信号量。理解操作系统的三级调度类型，理解调度的性能准则；熟练掌握调度算法；理解死锁的概念；熟练掌握死锁的避免方法。</w:t>
      </w:r>
    </w:p>
    <w:p w14:paraId="377F2B02" w14:textId="77777777" w:rsidR="00C85726" w:rsidRPr="00697B79" w:rsidRDefault="00C85726" w:rsidP="00C85726">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lastRenderedPageBreak/>
        <w:t>2</w:t>
      </w:r>
      <w:r w:rsidRPr="00697B79">
        <w:rPr>
          <w:rFonts w:ascii="楷体" w:eastAsia="楷体" w:hAnsi="楷体" w:cs="宋体"/>
          <w:sz w:val="24"/>
          <w:szCs w:val="24"/>
        </w:rPr>
        <w:t>.</w:t>
      </w:r>
      <w:r w:rsidRPr="00697B79">
        <w:rPr>
          <w:rFonts w:ascii="楷体" w:eastAsia="楷体" w:hAnsi="楷体" w:cs="宋体" w:hint="eastAsia"/>
          <w:sz w:val="24"/>
          <w:szCs w:val="24"/>
        </w:rPr>
        <w:t>重要课程思政元素分析</w:t>
      </w:r>
    </w:p>
    <w:p w14:paraId="15BA8863" w14:textId="4F53497D" w:rsidR="00C85726" w:rsidRPr="00B146D0" w:rsidRDefault="00017AC5" w:rsidP="00B146D0">
      <w:pPr>
        <w:spacing w:line="360" w:lineRule="auto"/>
        <w:ind w:firstLineChars="200" w:firstLine="480"/>
        <w:rPr>
          <w:rFonts w:asciiTheme="minorEastAsia" w:hAnsiTheme="minorEastAsia"/>
          <w:sz w:val="24"/>
          <w:szCs w:val="24"/>
        </w:rPr>
      </w:pPr>
      <w:r w:rsidRPr="00017AC5">
        <w:rPr>
          <w:rFonts w:asciiTheme="minorEastAsia" w:hAnsiTheme="minorEastAsia" w:hint="eastAsia"/>
          <w:sz w:val="24"/>
          <w:szCs w:val="24"/>
        </w:rPr>
        <w:t>通过进程管理的学习，培养学生树立遵纪守法、平等和谐的社会观念，使学生了解规则意识、平等竞争、和谐共处的社会理念，引导学生在社会生活中要遵守法律和规章制度，养成和谐共生的意识和平等和谐的生活习惯</w:t>
      </w:r>
      <w:r>
        <w:rPr>
          <w:rFonts w:asciiTheme="minorEastAsia" w:hAnsiTheme="minorEastAsia" w:hint="eastAsia"/>
          <w:sz w:val="24"/>
          <w:szCs w:val="24"/>
        </w:rPr>
        <w:t>。进程</w:t>
      </w:r>
      <w:r w:rsidRPr="00017AC5">
        <w:rPr>
          <w:rFonts w:asciiTheme="minorEastAsia" w:hAnsiTheme="minorEastAsia" w:hint="eastAsia"/>
          <w:sz w:val="24"/>
          <w:szCs w:val="24"/>
        </w:rPr>
        <w:t>的出现实现了程序的并发执行，进程同步和互斥管理保证程序的并发执行，在提高资源利用率和系统吞吐量的情况，能够实现执行结果的可再现性</w:t>
      </w:r>
      <w:r w:rsidR="00631C40">
        <w:rPr>
          <w:rFonts w:asciiTheme="minorEastAsia" w:hAnsiTheme="minorEastAsia" w:hint="eastAsia"/>
          <w:sz w:val="24"/>
          <w:szCs w:val="24"/>
        </w:rPr>
        <w:t>，</w:t>
      </w:r>
      <w:r w:rsidRPr="00017AC5">
        <w:rPr>
          <w:rFonts w:asciiTheme="minorEastAsia" w:hAnsiTheme="minorEastAsia" w:hint="eastAsia"/>
          <w:sz w:val="24"/>
          <w:szCs w:val="24"/>
        </w:rPr>
        <w:t>进程同步是多个进行合作完成任务的时候要保证诸进程执行先后有序，不能随竟执行讲星互斥是多个进行共享一个临界资源的时候有序交替使用，不能盲目竞争，否则就会由于不合理的资源竞争和使用出现死锁等问题，导致系统崩溃，没有外力作用系统将不再继续正常运行,通过进程管理的学习，培养学生遵纪守法、平等和谐的社会观念</w:t>
      </w:r>
      <w:r w:rsidR="00631C40">
        <w:rPr>
          <w:rFonts w:asciiTheme="minorEastAsia" w:hAnsiTheme="minorEastAsia" w:hint="eastAsia"/>
          <w:sz w:val="24"/>
          <w:szCs w:val="24"/>
        </w:rPr>
        <w:t>。</w:t>
      </w:r>
    </w:p>
    <w:p w14:paraId="56EC29FE" w14:textId="45D44242" w:rsidR="00FF536A" w:rsidRPr="00697B79" w:rsidRDefault="00FF536A" w:rsidP="00FF536A">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w:t>
      </w:r>
      <w:r w:rsidR="00DE1B2F">
        <w:rPr>
          <w:rFonts w:ascii="楷体" w:eastAsia="楷体" w:hAnsi="楷体" w:cs="宋体" w:hint="eastAsia"/>
          <w:sz w:val="24"/>
          <w:szCs w:val="24"/>
        </w:rPr>
        <w:t>三</w:t>
      </w:r>
      <w:r w:rsidRPr="00697B79">
        <w:rPr>
          <w:rFonts w:ascii="楷体" w:eastAsia="楷体" w:hAnsi="楷体" w:cs="宋体" w:hint="eastAsia"/>
          <w:sz w:val="24"/>
          <w:szCs w:val="24"/>
        </w:rPr>
        <w:t>）模块</w:t>
      </w:r>
      <w:r w:rsidR="009A79D2">
        <w:rPr>
          <w:rFonts w:ascii="楷体" w:eastAsia="楷体" w:hAnsi="楷体" w:cs="宋体" w:hint="eastAsia"/>
          <w:sz w:val="24"/>
          <w:szCs w:val="24"/>
        </w:rPr>
        <w:t>三</w:t>
      </w:r>
      <w:r w:rsidRPr="00697B79">
        <w:rPr>
          <w:rFonts w:ascii="楷体" w:eastAsia="楷体" w:hAnsi="楷体" w:cs="宋体" w:hint="eastAsia"/>
          <w:sz w:val="24"/>
          <w:szCs w:val="24"/>
        </w:rPr>
        <w:t>/</w:t>
      </w:r>
      <w:r>
        <w:rPr>
          <w:rFonts w:ascii="楷体" w:eastAsia="楷体" w:hAnsi="楷体" w:cs="宋体" w:hint="eastAsia"/>
          <w:sz w:val="24"/>
          <w:szCs w:val="24"/>
        </w:rPr>
        <w:t>第</w:t>
      </w:r>
      <w:r w:rsidR="009A79D2">
        <w:rPr>
          <w:rFonts w:ascii="楷体" w:eastAsia="楷体" w:hAnsi="楷体" w:cs="宋体" w:hint="eastAsia"/>
          <w:sz w:val="24"/>
          <w:szCs w:val="24"/>
        </w:rPr>
        <w:t>五、六</w:t>
      </w:r>
      <w:r>
        <w:rPr>
          <w:rFonts w:ascii="楷体" w:eastAsia="楷体" w:hAnsi="楷体" w:cs="宋体" w:hint="eastAsia"/>
          <w:sz w:val="24"/>
          <w:szCs w:val="24"/>
        </w:rPr>
        <w:t>章</w:t>
      </w:r>
      <w:r w:rsidRPr="00697B79">
        <w:rPr>
          <w:rFonts w:ascii="楷体" w:eastAsia="楷体" w:hAnsi="楷体" w:cs="宋体" w:hint="eastAsia"/>
          <w:sz w:val="24"/>
          <w:szCs w:val="24"/>
        </w:rPr>
        <w:t>：</w:t>
      </w:r>
      <w:r w:rsidR="009A79D2">
        <w:rPr>
          <w:rFonts w:ascii="楷体" w:eastAsia="楷体" w:hAnsi="楷体" w:cs="宋体" w:hint="eastAsia"/>
          <w:sz w:val="24"/>
          <w:szCs w:val="24"/>
        </w:rPr>
        <w:t>存储</w:t>
      </w:r>
      <w:r>
        <w:rPr>
          <w:rFonts w:ascii="楷体" w:eastAsia="楷体" w:hAnsi="楷体" w:cs="宋体" w:hint="eastAsia"/>
          <w:sz w:val="24"/>
          <w:szCs w:val="24"/>
        </w:rPr>
        <w:t>管理</w:t>
      </w:r>
    </w:p>
    <w:p w14:paraId="3D13E42B" w14:textId="77777777" w:rsidR="00FF536A" w:rsidRDefault="00FF536A" w:rsidP="00FF536A">
      <w:pPr>
        <w:spacing w:line="360" w:lineRule="auto"/>
        <w:ind w:firstLineChars="200" w:firstLine="480"/>
        <w:rPr>
          <w:rFonts w:ascii="楷体" w:eastAsia="楷体" w:hAnsi="楷体" w:cs="宋体"/>
          <w:sz w:val="24"/>
          <w:szCs w:val="24"/>
        </w:rPr>
      </w:pPr>
      <w:r w:rsidRPr="00697B79">
        <w:rPr>
          <w:rFonts w:ascii="楷体" w:eastAsia="楷体" w:hAnsi="楷体" w:cs="宋体" w:hint="eastAsia"/>
          <w:sz w:val="24"/>
          <w:szCs w:val="24"/>
        </w:rPr>
        <w:t>1</w:t>
      </w:r>
      <w:r w:rsidRPr="00697B79">
        <w:rPr>
          <w:rFonts w:ascii="楷体" w:eastAsia="楷体" w:hAnsi="楷体" w:cs="宋体"/>
          <w:sz w:val="24"/>
          <w:szCs w:val="24"/>
        </w:rPr>
        <w:t>.</w:t>
      </w:r>
      <w:r w:rsidRPr="00697B79">
        <w:rPr>
          <w:rFonts w:ascii="楷体" w:eastAsia="楷体" w:hAnsi="楷体" w:cs="宋体" w:hint="eastAsia"/>
          <w:sz w:val="24"/>
          <w:szCs w:val="24"/>
        </w:rPr>
        <w:t>专业教学目标（知识和能力）</w:t>
      </w:r>
    </w:p>
    <w:p w14:paraId="342C8081" w14:textId="7F07D7A5" w:rsidR="00DC426F" w:rsidRDefault="007C7742" w:rsidP="00D965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知识：程序的装入与连接、连续存储方式、页式存储、段式存储、段页式存储、虚拟存储。</w:t>
      </w:r>
    </w:p>
    <w:p w14:paraId="40D39CD2" w14:textId="77777777" w:rsidR="00834107" w:rsidRPr="00834107" w:rsidRDefault="007C7742" w:rsidP="0083410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能力：</w:t>
      </w:r>
      <w:r w:rsidR="00834107" w:rsidRPr="00834107">
        <w:rPr>
          <w:rFonts w:asciiTheme="minorEastAsia" w:hAnsiTheme="minorEastAsia" w:hint="eastAsia"/>
          <w:sz w:val="24"/>
          <w:szCs w:val="24"/>
        </w:rPr>
        <w:t>理解程序的装入与链接过程；理解连续分配存储管理方式；熟练掌握页式存储管理方法；理解段式存储管理方法。理解虚拟存储管理原理；熟练掌握请求页式存储管理方法；理解请求段式存贮管理方法。</w:t>
      </w:r>
    </w:p>
    <w:p w14:paraId="64254A22" w14:textId="77777777" w:rsidR="00D365AA" w:rsidRPr="00697B79" w:rsidRDefault="00D365AA" w:rsidP="00D365AA">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2</w:t>
      </w:r>
      <w:r w:rsidRPr="00697B79">
        <w:rPr>
          <w:rFonts w:ascii="楷体" w:eastAsia="楷体" w:hAnsi="楷体" w:cs="宋体"/>
          <w:sz w:val="24"/>
          <w:szCs w:val="24"/>
        </w:rPr>
        <w:t>.</w:t>
      </w:r>
      <w:r w:rsidRPr="00697B79">
        <w:rPr>
          <w:rFonts w:ascii="楷体" w:eastAsia="楷体" w:hAnsi="楷体" w:cs="宋体" w:hint="eastAsia"/>
          <w:sz w:val="24"/>
          <w:szCs w:val="24"/>
        </w:rPr>
        <w:t>重要课程思政元素分析</w:t>
      </w:r>
    </w:p>
    <w:p w14:paraId="00236B54" w14:textId="6A57D622" w:rsidR="007C7742" w:rsidRDefault="007326AE" w:rsidP="00D96554">
      <w:pPr>
        <w:spacing w:line="360" w:lineRule="auto"/>
        <w:ind w:firstLineChars="200" w:firstLine="480"/>
        <w:rPr>
          <w:rFonts w:asciiTheme="minorEastAsia" w:hAnsiTheme="minorEastAsia"/>
          <w:sz w:val="24"/>
          <w:szCs w:val="24"/>
        </w:rPr>
      </w:pPr>
      <w:r w:rsidRPr="007326AE">
        <w:rPr>
          <w:rFonts w:asciiTheme="minorEastAsia" w:hAnsiTheme="minorEastAsia" w:hint="eastAsia"/>
          <w:sz w:val="24"/>
          <w:szCs w:val="24"/>
        </w:rPr>
        <w:t>通过存储器管理的学习，培养学生唯物史观和创新意识</w:t>
      </w:r>
      <w:r w:rsidR="004913CA">
        <w:rPr>
          <w:rFonts w:asciiTheme="minorEastAsia" w:hAnsiTheme="minorEastAsia" w:hint="eastAsia"/>
          <w:sz w:val="24"/>
          <w:szCs w:val="24"/>
        </w:rPr>
        <w:t>。</w:t>
      </w:r>
      <w:r w:rsidRPr="007326AE">
        <w:rPr>
          <w:rFonts w:asciiTheme="minorEastAsia" w:hAnsiTheme="minorEastAsia" w:hint="eastAsia"/>
          <w:sz w:val="24"/>
          <w:szCs w:val="24"/>
        </w:rPr>
        <w:t>存储器管理教学融入以下思政元素: 辩证统一、矛盾的对立与</w:t>
      </w:r>
      <w:r w:rsidR="004913CA">
        <w:rPr>
          <w:rFonts w:asciiTheme="minorEastAsia" w:hAnsiTheme="minorEastAsia" w:hint="eastAsia"/>
          <w:sz w:val="24"/>
          <w:szCs w:val="24"/>
        </w:rPr>
        <w:t>统一</w:t>
      </w:r>
      <w:r w:rsidRPr="007326AE">
        <w:rPr>
          <w:rFonts w:asciiTheme="minorEastAsia" w:hAnsiTheme="minorEastAsia" w:hint="eastAsia"/>
          <w:sz w:val="24"/>
          <w:szCs w:val="24"/>
        </w:rPr>
        <w:t>、责任担当、创新意识、用发展的观点看问题等</w:t>
      </w:r>
      <w:r w:rsidR="005E09F5">
        <w:rPr>
          <w:rFonts w:asciiTheme="minorEastAsia" w:hAnsiTheme="minorEastAsia" w:hint="eastAsia"/>
          <w:sz w:val="24"/>
          <w:szCs w:val="24"/>
        </w:rPr>
        <w:t>。</w:t>
      </w:r>
      <w:r w:rsidRPr="007326AE">
        <w:rPr>
          <w:rFonts w:asciiTheme="minorEastAsia" w:hAnsiTheme="minorEastAsia" w:hint="eastAsia"/>
          <w:sz w:val="24"/>
          <w:szCs w:val="24"/>
        </w:rPr>
        <w:t>存储器管理主要包括内存分配、内存保护、地址映射和内存扩充等功能，重点讲授内容包括存储器概况、程序的装入和链接、连续存储分配管理方式、 离散式存储分配管理方式和虚拟存储管理。在教学过程中引导学生整体、辩证地学习和理解内存分配方式从连续式到离散式、再到虚拟式的发展和转变过程，用辩证统一和发展的眼光看问题和分析问题，不默守</w:t>
      </w:r>
      <w:r w:rsidR="005E09F5">
        <w:rPr>
          <w:rFonts w:asciiTheme="minorEastAsia" w:hAnsiTheme="minorEastAsia" w:hint="eastAsia"/>
          <w:sz w:val="24"/>
          <w:szCs w:val="24"/>
        </w:rPr>
        <w:t>陈规</w:t>
      </w:r>
      <w:r w:rsidRPr="007326AE">
        <w:rPr>
          <w:rFonts w:asciiTheme="minorEastAsia" w:hAnsiTheme="minorEastAsia" w:hint="eastAsia"/>
          <w:sz w:val="24"/>
          <w:szCs w:val="24"/>
        </w:rPr>
        <w:t>，敢于改革创新</w:t>
      </w:r>
      <w:r>
        <w:rPr>
          <w:rFonts w:asciiTheme="minorEastAsia" w:hAnsiTheme="minorEastAsia" w:hint="eastAsia"/>
          <w:sz w:val="24"/>
          <w:szCs w:val="24"/>
        </w:rPr>
        <w:t>。</w:t>
      </w:r>
    </w:p>
    <w:p w14:paraId="4B8D43DB" w14:textId="3003ECCF" w:rsidR="00075006" w:rsidRPr="00697B79" w:rsidRDefault="00075006" w:rsidP="00075006">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w:t>
      </w:r>
      <w:r>
        <w:rPr>
          <w:rFonts w:ascii="楷体" w:eastAsia="楷体" w:hAnsi="楷体" w:cs="宋体" w:hint="eastAsia"/>
          <w:sz w:val="24"/>
          <w:szCs w:val="24"/>
        </w:rPr>
        <w:t>四</w:t>
      </w:r>
      <w:r w:rsidRPr="00697B79">
        <w:rPr>
          <w:rFonts w:ascii="楷体" w:eastAsia="楷体" w:hAnsi="楷体" w:cs="宋体" w:hint="eastAsia"/>
          <w:sz w:val="24"/>
          <w:szCs w:val="24"/>
        </w:rPr>
        <w:t>）模块</w:t>
      </w:r>
      <w:r>
        <w:rPr>
          <w:rFonts w:ascii="楷体" w:eastAsia="楷体" w:hAnsi="楷体" w:cs="宋体" w:hint="eastAsia"/>
          <w:sz w:val="24"/>
          <w:szCs w:val="24"/>
        </w:rPr>
        <w:t>四</w:t>
      </w:r>
      <w:r w:rsidRPr="00697B79">
        <w:rPr>
          <w:rFonts w:ascii="楷体" w:eastAsia="楷体" w:hAnsi="楷体" w:cs="宋体" w:hint="eastAsia"/>
          <w:sz w:val="24"/>
          <w:szCs w:val="24"/>
        </w:rPr>
        <w:t>/</w:t>
      </w:r>
      <w:r>
        <w:rPr>
          <w:rFonts w:ascii="楷体" w:eastAsia="楷体" w:hAnsi="楷体" w:cs="宋体" w:hint="eastAsia"/>
          <w:sz w:val="24"/>
          <w:szCs w:val="24"/>
        </w:rPr>
        <w:t>第</w:t>
      </w:r>
      <w:r w:rsidR="00CE535F">
        <w:rPr>
          <w:rFonts w:ascii="楷体" w:eastAsia="楷体" w:hAnsi="楷体" w:cs="宋体" w:hint="eastAsia"/>
          <w:sz w:val="24"/>
          <w:szCs w:val="24"/>
        </w:rPr>
        <w:t>七、八</w:t>
      </w:r>
      <w:r>
        <w:rPr>
          <w:rFonts w:ascii="楷体" w:eastAsia="楷体" w:hAnsi="楷体" w:cs="宋体" w:hint="eastAsia"/>
          <w:sz w:val="24"/>
          <w:szCs w:val="24"/>
        </w:rPr>
        <w:t>章</w:t>
      </w:r>
      <w:r w:rsidRPr="00697B79">
        <w:rPr>
          <w:rFonts w:ascii="楷体" w:eastAsia="楷体" w:hAnsi="楷体" w:cs="宋体" w:hint="eastAsia"/>
          <w:sz w:val="24"/>
          <w:szCs w:val="24"/>
        </w:rPr>
        <w:t>：</w:t>
      </w:r>
      <w:r w:rsidR="00CE535F">
        <w:rPr>
          <w:rFonts w:ascii="楷体" w:eastAsia="楷体" w:hAnsi="楷体" w:cs="宋体" w:hint="eastAsia"/>
          <w:sz w:val="24"/>
          <w:szCs w:val="24"/>
        </w:rPr>
        <w:t>文件和</w:t>
      </w:r>
      <w:r w:rsidR="00C63FF2">
        <w:rPr>
          <w:rFonts w:ascii="楷体" w:eastAsia="楷体" w:hAnsi="楷体" w:cs="宋体" w:hint="eastAsia"/>
          <w:sz w:val="24"/>
          <w:szCs w:val="24"/>
        </w:rPr>
        <w:t>设备</w:t>
      </w:r>
      <w:r>
        <w:rPr>
          <w:rFonts w:ascii="楷体" w:eastAsia="楷体" w:hAnsi="楷体" w:cs="宋体" w:hint="eastAsia"/>
          <w:sz w:val="24"/>
          <w:szCs w:val="24"/>
        </w:rPr>
        <w:t>管理</w:t>
      </w:r>
    </w:p>
    <w:p w14:paraId="0570F5BE" w14:textId="77777777" w:rsidR="00075006" w:rsidRDefault="00075006" w:rsidP="00075006">
      <w:pPr>
        <w:spacing w:line="360" w:lineRule="auto"/>
        <w:ind w:firstLineChars="200" w:firstLine="480"/>
        <w:rPr>
          <w:rFonts w:ascii="楷体" w:eastAsia="楷体" w:hAnsi="楷体" w:cs="宋体"/>
          <w:sz w:val="24"/>
          <w:szCs w:val="24"/>
        </w:rPr>
      </w:pPr>
      <w:r w:rsidRPr="00697B79">
        <w:rPr>
          <w:rFonts w:ascii="楷体" w:eastAsia="楷体" w:hAnsi="楷体" w:cs="宋体" w:hint="eastAsia"/>
          <w:sz w:val="24"/>
          <w:szCs w:val="24"/>
        </w:rPr>
        <w:t>1</w:t>
      </w:r>
      <w:r w:rsidRPr="00697B79">
        <w:rPr>
          <w:rFonts w:ascii="楷体" w:eastAsia="楷体" w:hAnsi="楷体" w:cs="宋体"/>
          <w:sz w:val="24"/>
          <w:szCs w:val="24"/>
        </w:rPr>
        <w:t>.</w:t>
      </w:r>
      <w:r w:rsidRPr="00697B79">
        <w:rPr>
          <w:rFonts w:ascii="楷体" w:eastAsia="楷体" w:hAnsi="楷体" w:cs="宋体" w:hint="eastAsia"/>
          <w:sz w:val="24"/>
          <w:szCs w:val="24"/>
        </w:rPr>
        <w:t>专业教学目标（知识和能力）</w:t>
      </w:r>
    </w:p>
    <w:p w14:paraId="1AF8AF32" w14:textId="3E318F5B" w:rsidR="00075006" w:rsidRDefault="0054171F" w:rsidP="00D965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知识：</w:t>
      </w:r>
      <w:r w:rsidR="00206A5A">
        <w:rPr>
          <w:rFonts w:asciiTheme="minorEastAsia" w:hAnsiTheme="minorEastAsia" w:hint="eastAsia"/>
          <w:sz w:val="24"/>
          <w:szCs w:val="24"/>
        </w:rPr>
        <w:t>文件概念、文件结构和文件系统、目录、</w:t>
      </w:r>
      <w:r>
        <w:rPr>
          <w:rFonts w:asciiTheme="minorEastAsia" w:hAnsiTheme="minorEastAsia" w:hint="eastAsia"/>
          <w:sz w:val="24"/>
          <w:szCs w:val="24"/>
        </w:rPr>
        <w:t>I</w:t>
      </w:r>
      <w:r>
        <w:rPr>
          <w:rFonts w:asciiTheme="minorEastAsia" w:hAnsiTheme="minorEastAsia"/>
          <w:sz w:val="24"/>
          <w:szCs w:val="24"/>
        </w:rPr>
        <w:t>/O</w:t>
      </w:r>
      <w:r>
        <w:rPr>
          <w:rFonts w:asciiTheme="minorEastAsia" w:hAnsiTheme="minorEastAsia" w:hint="eastAsia"/>
          <w:sz w:val="24"/>
          <w:szCs w:val="24"/>
        </w:rPr>
        <w:t>设备管理概述、I</w:t>
      </w:r>
      <w:r>
        <w:rPr>
          <w:rFonts w:asciiTheme="minorEastAsia" w:hAnsiTheme="minorEastAsia"/>
          <w:sz w:val="24"/>
          <w:szCs w:val="24"/>
        </w:rPr>
        <w:t>/O</w:t>
      </w:r>
      <w:r>
        <w:rPr>
          <w:rFonts w:asciiTheme="minorEastAsia" w:hAnsiTheme="minorEastAsia" w:hint="eastAsia"/>
          <w:sz w:val="24"/>
          <w:szCs w:val="24"/>
        </w:rPr>
        <w:t>控制方式、I</w:t>
      </w:r>
      <w:r>
        <w:rPr>
          <w:rFonts w:asciiTheme="minorEastAsia" w:hAnsiTheme="minorEastAsia"/>
          <w:sz w:val="24"/>
          <w:szCs w:val="24"/>
        </w:rPr>
        <w:t>/O</w:t>
      </w:r>
      <w:r>
        <w:rPr>
          <w:rFonts w:asciiTheme="minorEastAsia" w:hAnsiTheme="minorEastAsia" w:hint="eastAsia"/>
          <w:sz w:val="24"/>
          <w:szCs w:val="24"/>
        </w:rPr>
        <w:t>系统</w:t>
      </w:r>
      <w:r w:rsidR="00954070">
        <w:rPr>
          <w:rFonts w:asciiTheme="minorEastAsia" w:hAnsiTheme="minorEastAsia" w:hint="eastAsia"/>
          <w:sz w:val="24"/>
          <w:szCs w:val="24"/>
        </w:rPr>
        <w:t>、磁盘管理</w:t>
      </w:r>
    </w:p>
    <w:p w14:paraId="279488ED" w14:textId="6B999FB0" w:rsidR="00954070" w:rsidRDefault="00954070" w:rsidP="00D965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能力：</w:t>
      </w:r>
      <w:r w:rsidRPr="00954070">
        <w:rPr>
          <w:rFonts w:asciiTheme="minorEastAsia" w:hAnsiTheme="minorEastAsia" w:hint="eastAsia"/>
          <w:sz w:val="24"/>
          <w:szCs w:val="24"/>
        </w:rPr>
        <w:t>理解I/O系统硬件组成；理解I/O数据控制方式；理解I/O控制及I/O系</w:t>
      </w:r>
      <w:r w:rsidRPr="00954070">
        <w:rPr>
          <w:rFonts w:asciiTheme="minorEastAsia" w:hAnsiTheme="minorEastAsia" w:hint="eastAsia"/>
          <w:sz w:val="24"/>
          <w:szCs w:val="24"/>
        </w:rPr>
        <w:lastRenderedPageBreak/>
        <w:t>统；理解磁盘的结构，熟练掌握磁盘调度算法。</w:t>
      </w:r>
    </w:p>
    <w:p w14:paraId="27B78FD7" w14:textId="77777777" w:rsidR="007C75CD" w:rsidRPr="00697B79" w:rsidRDefault="007C75CD" w:rsidP="007C75CD">
      <w:pPr>
        <w:spacing w:line="440" w:lineRule="exact"/>
        <w:ind w:firstLineChars="200" w:firstLine="480"/>
        <w:rPr>
          <w:rFonts w:ascii="楷体" w:eastAsia="楷体" w:hAnsi="楷体" w:cs="宋体"/>
          <w:sz w:val="24"/>
          <w:szCs w:val="24"/>
        </w:rPr>
      </w:pPr>
      <w:r w:rsidRPr="00697B79">
        <w:rPr>
          <w:rFonts w:ascii="楷体" w:eastAsia="楷体" w:hAnsi="楷体" w:cs="宋体" w:hint="eastAsia"/>
          <w:sz w:val="24"/>
          <w:szCs w:val="24"/>
        </w:rPr>
        <w:t>2</w:t>
      </w:r>
      <w:r w:rsidRPr="00697B79">
        <w:rPr>
          <w:rFonts w:ascii="楷体" w:eastAsia="楷体" w:hAnsi="楷体" w:cs="宋体"/>
          <w:sz w:val="24"/>
          <w:szCs w:val="24"/>
        </w:rPr>
        <w:t>.</w:t>
      </w:r>
      <w:r w:rsidRPr="00697B79">
        <w:rPr>
          <w:rFonts w:ascii="楷体" w:eastAsia="楷体" w:hAnsi="楷体" w:cs="宋体" w:hint="eastAsia"/>
          <w:sz w:val="24"/>
          <w:szCs w:val="24"/>
        </w:rPr>
        <w:t>重要课程思政元素分析</w:t>
      </w:r>
    </w:p>
    <w:p w14:paraId="530CA8E1" w14:textId="708D37AC" w:rsidR="007C75CD" w:rsidRPr="00075006" w:rsidRDefault="00CE535F" w:rsidP="00D96554">
      <w:pPr>
        <w:spacing w:line="360" w:lineRule="auto"/>
        <w:ind w:firstLineChars="200" w:firstLine="480"/>
        <w:rPr>
          <w:rFonts w:asciiTheme="minorEastAsia" w:hAnsiTheme="minorEastAsia"/>
          <w:sz w:val="24"/>
          <w:szCs w:val="24"/>
        </w:rPr>
      </w:pPr>
      <w:r w:rsidRPr="00CE535F">
        <w:rPr>
          <w:rFonts w:asciiTheme="minorEastAsia" w:hAnsiTheme="minorEastAsia" w:hint="eastAsia"/>
          <w:sz w:val="24"/>
          <w:szCs w:val="24"/>
        </w:rPr>
        <w:t>通过</w:t>
      </w:r>
      <w:r w:rsidR="000C7251">
        <w:rPr>
          <w:rFonts w:asciiTheme="minorEastAsia" w:hAnsiTheme="minorEastAsia" w:hint="eastAsia"/>
          <w:sz w:val="24"/>
          <w:szCs w:val="24"/>
        </w:rPr>
        <w:t>文件和设备</w:t>
      </w:r>
      <w:r w:rsidRPr="00CE535F">
        <w:rPr>
          <w:rFonts w:asciiTheme="minorEastAsia" w:hAnsiTheme="minorEastAsia" w:hint="eastAsia"/>
          <w:sz w:val="24"/>
          <w:szCs w:val="24"/>
        </w:rPr>
        <w:t>的学习，使学生深刻认识科学技术的力量和作用通过输入输出系统的学习，让学生深切感受到科学技术的力量，领会“科学技术就是第一生产力”的内涵要义</w:t>
      </w:r>
      <w:r w:rsidR="00EC3D57">
        <w:rPr>
          <w:rFonts w:asciiTheme="minorEastAsia" w:hAnsiTheme="minorEastAsia" w:hint="eastAsia"/>
          <w:sz w:val="24"/>
          <w:szCs w:val="24"/>
        </w:rPr>
        <w:t>。</w:t>
      </w:r>
      <w:r w:rsidRPr="00CE535F">
        <w:rPr>
          <w:rFonts w:asciiTheme="minorEastAsia" w:hAnsiTheme="minorEastAsia" w:hint="eastAsia"/>
          <w:sz w:val="24"/>
          <w:szCs w:val="24"/>
        </w:rPr>
        <w:t>输入输出系统简称I/O系统，是外界与计算机主机进行通信和数据交互的系统,随着计算机技术的普及发展和应用领域的无限扩展，出现了种类繁多的输入输出设备,在该部分内容的讲解和学习过程中，可以穿插介绍一些输入输出设备的实际应用场景示例，如不同类型的打印机复印机的应用，实现了计算机主机中信息丰富多彩的输出</w:t>
      </w:r>
      <w:r w:rsidR="00E422F6">
        <w:rPr>
          <w:rFonts w:asciiTheme="minorEastAsia" w:hAnsiTheme="minorEastAsia" w:hint="eastAsia"/>
          <w:sz w:val="24"/>
          <w:szCs w:val="24"/>
        </w:rPr>
        <w:t>，</w:t>
      </w:r>
      <w:r w:rsidRPr="00CE535F">
        <w:rPr>
          <w:rFonts w:asciiTheme="minorEastAsia" w:hAnsiTheme="minorEastAsia" w:hint="eastAsia"/>
          <w:sz w:val="24"/>
          <w:szCs w:val="24"/>
        </w:rPr>
        <w:t>扫描仪的应用实现了外部文档快速输入计算机</w:t>
      </w:r>
      <w:r w:rsidR="00E422F6">
        <w:rPr>
          <w:rFonts w:asciiTheme="minorEastAsia" w:hAnsiTheme="minorEastAsia" w:hint="eastAsia"/>
          <w:sz w:val="24"/>
          <w:szCs w:val="24"/>
        </w:rPr>
        <w:t>，</w:t>
      </w:r>
      <w:r w:rsidRPr="00CE535F">
        <w:rPr>
          <w:rFonts w:asciiTheme="minorEastAsia" w:hAnsiTheme="minorEastAsia" w:hint="eastAsia"/>
          <w:sz w:val="24"/>
          <w:szCs w:val="24"/>
        </w:rPr>
        <w:t>移动硬盘和U盘的应用实现了数据快速输入、输出和转移</w:t>
      </w:r>
      <w:r w:rsidR="00E422F6">
        <w:rPr>
          <w:rFonts w:asciiTheme="minorEastAsia" w:hAnsiTheme="minorEastAsia" w:hint="eastAsia"/>
          <w:sz w:val="24"/>
          <w:szCs w:val="24"/>
        </w:rPr>
        <w:t>。</w:t>
      </w:r>
      <w:r w:rsidRPr="00CE535F">
        <w:rPr>
          <w:rFonts w:asciiTheme="minorEastAsia" w:hAnsiTheme="minorEastAsia" w:hint="eastAsia"/>
          <w:sz w:val="24"/>
          <w:szCs w:val="24"/>
        </w:rPr>
        <w:t>不同的输入输出设备满足了不同场景下通信和数据交互的需要，极大地方便了用户的使用，提高了工作效率，也使计算机在更广阔的领域应用成为可能</w:t>
      </w:r>
      <w:r w:rsidR="004D0605">
        <w:rPr>
          <w:rFonts w:asciiTheme="minorEastAsia" w:hAnsiTheme="minorEastAsia" w:hint="eastAsia"/>
          <w:sz w:val="24"/>
          <w:szCs w:val="24"/>
        </w:rPr>
        <w:t>，</w:t>
      </w:r>
      <w:r w:rsidRPr="00CE535F">
        <w:rPr>
          <w:rFonts w:asciiTheme="minorEastAsia" w:hAnsiTheme="minorEastAsia" w:hint="eastAsia"/>
          <w:sz w:val="24"/>
          <w:szCs w:val="24"/>
        </w:rPr>
        <w:t>通过输入输出系统的学习，使学生深刻认识科学技术的力量和作用，激发学生努力学习、投身科学技术研究、实现人生价值的意识和动力</w:t>
      </w:r>
      <w:r w:rsidR="007D5360">
        <w:rPr>
          <w:rFonts w:asciiTheme="minorEastAsia" w:hAnsiTheme="minorEastAsia" w:hint="eastAsia"/>
          <w:sz w:val="24"/>
          <w:szCs w:val="24"/>
        </w:rPr>
        <w:t>。</w:t>
      </w:r>
    </w:p>
    <w:p w14:paraId="0AAD2892" w14:textId="77777777" w:rsidR="00697B79" w:rsidRPr="00697B79" w:rsidRDefault="00697B79" w:rsidP="00697B79">
      <w:pPr>
        <w:spacing w:line="440" w:lineRule="exact"/>
        <w:ind w:firstLineChars="200" w:firstLine="480"/>
        <w:outlineLvl w:val="1"/>
        <w:rPr>
          <w:rFonts w:ascii="黑体" w:eastAsia="黑体" w:hAnsi="黑体"/>
          <w:sz w:val="24"/>
          <w:szCs w:val="24"/>
        </w:rPr>
      </w:pPr>
      <w:bookmarkStart w:id="22" w:name="_Toc14384"/>
      <w:bookmarkStart w:id="23" w:name="_Toc5499"/>
      <w:bookmarkStart w:id="24" w:name="_Toc7251"/>
      <w:r w:rsidRPr="00697B79">
        <w:rPr>
          <w:rFonts w:ascii="黑体" w:eastAsia="黑体" w:hAnsi="黑体" w:hint="eastAsia"/>
          <w:sz w:val="24"/>
          <w:szCs w:val="24"/>
        </w:rPr>
        <w:t>四、课程思政实施路径</w:t>
      </w:r>
      <w:bookmarkEnd w:id="22"/>
      <w:bookmarkEnd w:id="23"/>
      <w:bookmarkEnd w:id="24"/>
    </w:p>
    <w:p w14:paraId="2FFA2309" w14:textId="64DE220D" w:rsidR="00697B79" w:rsidRPr="00697B79" w:rsidRDefault="00697B79" w:rsidP="00697B79">
      <w:pPr>
        <w:spacing w:line="440" w:lineRule="exact"/>
        <w:ind w:firstLineChars="200" w:firstLine="480"/>
        <w:rPr>
          <w:rFonts w:ascii="宋体" w:eastAsia="宋体" w:hAnsi="宋体"/>
          <w:sz w:val="24"/>
          <w:szCs w:val="24"/>
        </w:rPr>
      </w:pPr>
      <w:r w:rsidRPr="00697B79">
        <w:rPr>
          <w:rFonts w:ascii="宋体" w:eastAsia="宋体" w:hAnsi="宋体" w:hint="eastAsia"/>
          <w:sz w:val="24"/>
          <w:szCs w:val="24"/>
        </w:rPr>
        <w:t>《</w:t>
      </w:r>
      <w:r w:rsidR="001D4083">
        <w:rPr>
          <w:rFonts w:ascii="宋体" w:eastAsia="宋体" w:hAnsi="宋体" w:hint="eastAsia"/>
          <w:sz w:val="24"/>
          <w:szCs w:val="24"/>
        </w:rPr>
        <w:t>操作系统</w:t>
      </w:r>
      <w:r w:rsidRPr="00697B79">
        <w:rPr>
          <w:rFonts w:ascii="宋体" w:eastAsia="宋体" w:hAnsi="宋体" w:hint="eastAsia"/>
          <w:sz w:val="24"/>
          <w:szCs w:val="24"/>
        </w:rPr>
        <w:t>》课程思政实施路径见表</w:t>
      </w:r>
      <w:r w:rsidRPr="00697B79">
        <w:rPr>
          <w:rFonts w:ascii="宋体" w:eastAsia="宋体" w:hAnsi="宋体"/>
          <w:sz w:val="24"/>
          <w:szCs w:val="24"/>
        </w:rPr>
        <w:t>3-1</w:t>
      </w:r>
      <w:r w:rsidRPr="00697B79">
        <w:rPr>
          <w:rFonts w:ascii="宋体" w:eastAsia="宋体" w:hAnsi="宋体" w:hint="eastAsia"/>
          <w:sz w:val="24"/>
          <w:szCs w:val="24"/>
        </w:rPr>
        <w:t>。</w:t>
      </w:r>
    </w:p>
    <w:p w14:paraId="2A1EDA60" w14:textId="77777777" w:rsidR="00697B79" w:rsidRPr="00697B79" w:rsidRDefault="00697B79" w:rsidP="00697B79">
      <w:pPr>
        <w:jc w:val="left"/>
        <w:rPr>
          <w:rFonts w:ascii="黑体" w:eastAsia="黑体" w:hAnsi="黑体"/>
          <w:sz w:val="32"/>
          <w:szCs w:val="32"/>
        </w:rPr>
        <w:sectPr w:rsidR="00697B79" w:rsidRPr="00697B79" w:rsidSect="00697B79">
          <w:pgSz w:w="11906" w:h="16838"/>
          <w:pgMar w:top="1474" w:right="1474" w:bottom="1474" w:left="1474" w:header="851" w:footer="992" w:gutter="0"/>
          <w:cols w:space="425"/>
          <w:docGrid w:type="lines" w:linePitch="312"/>
        </w:sectPr>
      </w:pPr>
    </w:p>
    <w:p w14:paraId="7CAC6100" w14:textId="1E11F6BE" w:rsidR="00697B79" w:rsidRPr="00697B79" w:rsidRDefault="00697B79" w:rsidP="00697B79">
      <w:pPr>
        <w:spacing w:afterLines="50" w:after="156" w:line="340" w:lineRule="exact"/>
        <w:jc w:val="center"/>
        <w:rPr>
          <w:rFonts w:ascii="宋体" w:eastAsia="宋体" w:hAnsi="宋体"/>
          <w:b/>
          <w:bCs/>
          <w:sz w:val="24"/>
          <w:szCs w:val="24"/>
        </w:rPr>
      </w:pPr>
      <w:r w:rsidRPr="00697B79">
        <w:rPr>
          <w:rFonts w:ascii="宋体" w:eastAsia="宋体" w:hAnsi="宋体" w:hint="eastAsia"/>
          <w:b/>
          <w:bCs/>
          <w:sz w:val="24"/>
          <w:szCs w:val="24"/>
        </w:rPr>
        <w:lastRenderedPageBreak/>
        <w:t>表</w:t>
      </w:r>
      <w:r w:rsidRPr="00697B79">
        <w:rPr>
          <w:rFonts w:ascii="宋体" w:eastAsia="宋体" w:hAnsi="宋体"/>
          <w:b/>
          <w:bCs/>
          <w:sz w:val="24"/>
          <w:szCs w:val="24"/>
        </w:rPr>
        <w:t>3-1</w:t>
      </w:r>
      <w:r w:rsidRPr="00697B79">
        <w:rPr>
          <w:rFonts w:ascii="宋体" w:eastAsia="宋体" w:hAnsi="宋体" w:hint="eastAsia"/>
          <w:b/>
          <w:bCs/>
          <w:sz w:val="24"/>
          <w:szCs w:val="24"/>
        </w:rPr>
        <w:t>《</w:t>
      </w:r>
      <w:r w:rsidR="002E2740">
        <w:rPr>
          <w:rFonts w:ascii="宋体" w:eastAsia="宋体" w:hAnsi="宋体" w:hint="eastAsia"/>
          <w:b/>
          <w:bCs/>
          <w:sz w:val="24"/>
          <w:szCs w:val="24"/>
        </w:rPr>
        <w:t>操作系统</w:t>
      </w:r>
      <w:r w:rsidRPr="00697B79">
        <w:rPr>
          <w:rFonts w:ascii="宋体" w:eastAsia="宋体" w:hAnsi="宋体" w:hint="eastAsia"/>
          <w:b/>
          <w:bCs/>
          <w:sz w:val="24"/>
          <w:szCs w:val="24"/>
        </w:rPr>
        <w:t>》课程思政实施路径</w:t>
      </w:r>
    </w:p>
    <w:tbl>
      <w:tblPr>
        <w:tblStyle w:val="af0"/>
        <w:tblW w:w="13896" w:type="dxa"/>
        <w:jc w:val="center"/>
        <w:tblLayout w:type="fixed"/>
        <w:tblLook w:val="04A0" w:firstRow="1" w:lastRow="0" w:firstColumn="1" w:lastColumn="0" w:noHBand="0" w:noVBand="1"/>
      </w:tblPr>
      <w:tblGrid>
        <w:gridCol w:w="1269"/>
        <w:gridCol w:w="8"/>
        <w:gridCol w:w="1278"/>
        <w:gridCol w:w="1417"/>
        <w:gridCol w:w="1418"/>
        <w:gridCol w:w="4675"/>
        <w:gridCol w:w="1704"/>
        <w:gridCol w:w="2127"/>
      </w:tblGrid>
      <w:tr w:rsidR="00697B79" w:rsidRPr="00697B79" w14:paraId="3EF04A53" w14:textId="77777777" w:rsidTr="007741DE">
        <w:trPr>
          <w:trHeight w:val="851"/>
          <w:tblHeader/>
          <w:jc w:val="center"/>
        </w:trPr>
        <w:tc>
          <w:tcPr>
            <w:tcW w:w="1277" w:type="dxa"/>
            <w:gridSpan w:val="2"/>
            <w:vAlign w:val="center"/>
          </w:tcPr>
          <w:p w14:paraId="7C122BD1"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课程章节</w:t>
            </w:r>
          </w:p>
          <w:p w14:paraId="6027E3A4"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（模块）</w:t>
            </w:r>
          </w:p>
        </w:tc>
        <w:tc>
          <w:tcPr>
            <w:tcW w:w="1278" w:type="dxa"/>
            <w:vAlign w:val="center"/>
          </w:tcPr>
          <w:p w14:paraId="7554E803"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课程内容</w:t>
            </w:r>
          </w:p>
        </w:tc>
        <w:tc>
          <w:tcPr>
            <w:tcW w:w="1417" w:type="dxa"/>
            <w:vAlign w:val="center"/>
          </w:tcPr>
          <w:p w14:paraId="5555A856"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课程思</w:t>
            </w:r>
          </w:p>
          <w:p w14:paraId="5227BEC9"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政元素</w:t>
            </w:r>
          </w:p>
        </w:tc>
        <w:tc>
          <w:tcPr>
            <w:tcW w:w="1418" w:type="dxa"/>
            <w:vAlign w:val="center"/>
          </w:tcPr>
          <w:p w14:paraId="59CF132A"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教学素材</w:t>
            </w:r>
          </w:p>
        </w:tc>
        <w:tc>
          <w:tcPr>
            <w:tcW w:w="4675" w:type="dxa"/>
            <w:vAlign w:val="center"/>
          </w:tcPr>
          <w:p w14:paraId="781F0C8B"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cs="仿宋" w:hint="eastAsia"/>
                <w:szCs w:val="21"/>
              </w:rPr>
              <w:t>教学实施建议</w:t>
            </w:r>
          </w:p>
        </w:tc>
        <w:tc>
          <w:tcPr>
            <w:tcW w:w="1704" w:type="dxa"/>
            <w:vAlign w:val="center"/>
          </w:tcPr>
          <w:p w14:paraId="5A312BFA" w14:textId="77777777" w:rsidR="00697B79" w:rsidRPr="00697B79" w:rsidRDefault="00697B79" w:rsidP="00697B79">
            <w:pPr>
              <w:adjustRightInd w:val="0"/>
              <w:snapToGrid w:val="0"/>
              <w:spacing w:line="360" w:lineRule="exact"/>
              <w:jc w:val="center"/>
              <w:rPr>
                <w:rFonts w:ascii="宋体" w:eastAsia="宋体" w:hAnsi="宋体" w:cs="仿宋"/>
                <w:szCs w:val="21"/>
              </w:rPr>
            </w:pPr>
            <w:bookmarkStart w:id="25" w:name="_Toc8931"/>
            <w:bookmarkStart w:id="26" w:name="_Toc11031"/>
            <w:bookmarkStart w:id="27" w:name="_Toc8488"/>
            <w:bookmarkStart w:id="28" w:name="_Toc9783"/>
            <w:bookmarkStart w:id="29" w:name="_Toc26677"/>
            <w:bookmarkStart w:id="30" w:name="_Toc12281"/>
            <w:bookmarkStart w:id="31" w:name="_Toc22235"/>
            <w:r w:rsidRPr="00697B79">
              <w:rPr>
                <w:rFonts w:ascii="宋体" w:eastAsia="宋体" w:hAnsi="宋体" w:cs="仿宋" w:hint="eastAsia"/>
                <w:szCs w:val="21"/>
              </w:rPr>
              <w:t>支撑专业课程</w:t>
            </w:r>
            <w:bookmarkEnd w:id="25"/>
            <w:bookmarkEnd w:id="26"/>
            <w:bookmarkEnd w:id="27"/>
            <w:bookmarkEnd w:id="28"/>
            <w:bookmarkEnd w:id="29"/>
            <w:bookmarkEnd w:id="30"/>
            <w:bookmarkEnd w:id="31"/>
          </w:p>
          <w:p w14:paraId="2B70FCD9" w14:textId="77777777" w:rsidR="00697B79" w:rsidRPr="00697B79" w:rsidRDefault="00697B79" w:rsidP="00697B79">
            <w:pPr>
              <w:adjustRightInd w:val="0"/>
              <w:snapToGrid w:val="0"/>
              <w:spacing w:line="360" w:lineRule="exact"/>
              <w:jc w:val="center"/>
              <w:rPr>
                <w:rFonts w:ascii="宋体" w:eastAsia="宋体" w:hAnsi="宋体" w:cstheme="majorBidi"/>
                <w:szCs w:val="21"/>
              </w:rPr>
            </w:pPr>
            <w:bookmarkStart w:id="32" w:name="_Toc8673"/>
            <w:bookmarkStart w:id="33" w:name="_Toc26665"/>
            <w:bookmarkStart w:id="34" w:name="_Toc5531"/>
            <w:bookmarkStart w:id="35" w:name="_Toc16762"/>
            <w:bookmarkStart w:id="36" w:name="_Toc7943"/>
            <w:bookmarkStart w:id="37" w:name="_Toc29848"/>
            <w:bookmarkStart w:id="38" w:name="_Toc11139"/>
            <w:r w:rsidRPr="00697B79">
              <w:rPr>
                <w:rFonts w:ascii="宋体" w:eastAsia="宋体" w:hAnsi="宋体" w:cs="仿宋" w:hint="eastAsia"/>
                <w:szCs w:val="21"/>
              </w:rPr>
              <w:t>思政二级指标</w:t>
            </w:r>
            <w:bookmarkEnd w:id="32"/>
            <w:bookmarkEnd w:id="33"/>
            <w:bookmarkEnd w:id="34"/>
            <w:bookmarkEnd w:id="35"/>
            <w:bookmarkEnd w:id="36"/>
            <w:bookmarkEnd w:id="37"/>
            <w:bookmarkEnd w:id="38"/>
          </w:p>
        </w:tc>
        <w:tc>
          <w:tcPr>
            <w:tcW w:w="2127" w:type="dxa"/>
            <w:vAlign w:val="center"/>
          </w:tcPr>
          <w:p w14:paraId="28A0E14F" w14:textId="77777777" w:rsidR="00697B79" w:rsidRPr="00697B79" w:rsidRDefault="00697B79" w:rsidP="00697B79">
            <w:pPr>
              <w:spacing w:line="360" w:lineRule="exact"/>
              <w:jc w:val="center"/>
              <w:rPr>
                <w:rFonts w:ascii="宋体" w:eastAsia="宋体" w:hAnsi="宋体"/>
                <w:szCs w:val="21"/>
              </w:rPr>
            </w:pPr>
            <w:r w:rsidRPr="00697B79">
              <w:rPr>
                <w:rFonts w:ascii="宋体" w:eastAsia="宋体" w:hAnsi="宋体" w:hint="eastAsia"/>
                <w:szCs w:val="21"/>
              </w:rPr>
              <w:t>考核评价</w:t>
            </w:r>
          </w:p>
        </w:tc>
      </w:tr>
      <w:tr w:rsidR="00697B79" w:rsidRPr="00697B79" w14:paraId="6B72599D" w14:textId="77777777" w:rsidTr="007741DE">
        <w:trPr>
          <w:trHeight w:val="3256"/>
          <w:jc w:val="center"/>
        </w:trPr>
        <w:tc>
          <w:tcPr>
            <w:tcW w:w="1277" w:type="dxa"/>
            <w:gridSpan w:val="2"/>
            <w:vAlign w:val="center"/>
          </w:tcPr>
          <w:p w14:paraId="23601597" w14:textId="6CDA4F49" w:rsidR="00697B79" w:rsidRPr="00697B79" w:rsidRDefault="001F7A05" w:rsidP="00697B79">
            <w:pPr>
              <w:spacing w:line="0" w:lineRule="atLeast"/>
              <w:jc w:val="center"/>
              <w:rPr>
                <w:rFonts w:asciiTheme="minorEastAsia" w:hAnsiTheme="minorEastAsia" w:cs="华文仿宋"/>
                <w:szCs w:val="21"/>
              </w:rPr>
            </w:pPr>
            <w:r>
              <w:rPr>
                <w:rFonts w:asciiTheme="minorEastAsia" w:hAnsiTheme="minorEastAsia" w:cs="华文仿宋" w:hint="eastAsia"/>
                <w:szCs w:val="21"/>
              </w:rPr>
              <w:t>计算机系统概述</w:t>
            </w:r>
            <w:r w:rsidR="00096592">
              <w:rPr>
                <w:rFonts w:asciiTheme="minorEastAsia" w:hAnsiTheme="minorEastAsia" w:cs="华文仿宋" w:hint="eastAsia"/>
                <w:szCs w:val="21"/>
              </w:rPr>
              <w:t>/第一章</w:t>
            </w:r>
          </w:p>
          <w:p w14:paraId="3829079D" w14:textId="77777777" w:rsidR="00697B79" w:rsidRPr="00697B79" w:rsidRDefault="00697B79" w:rsidP="00697B79">
            <w:pPr>
              <w:spacing w:line="0" w:lineRule="atLeast"/>
              <w:jc w:val="center"/>
              <w:rPr>
                <w:rFonts w:asciiTheme="minorEastAsia" w:hAnsiTheme="minorEastAsia" w:cs="华文仿宋"/>
                <w:szCs w:val="21"/>
              </w:rPr>
            </w:pPr>
          </w:p>
        </w:tc>
        <w:tc>
          <w:tcPr>
            <w:tcW w:w="1278" w:type="dxa"/>
            <w:vAlign w:val="center"/>
          </w:tcPr>
          <w:p w14:paraId="1915EFFF" w14:textId="49B4DF8B" w:rsidR="00697B79" w:rsidRPr="00697B79" w:rsidRDefault="00E31047" w:rsidP="00697B79">
            <w:pPr>
              <w:spacing w:line="360" w:lineRule="exact"/>
              <w:jc w:val="center"/>
              <w:rPr>
                <w:rFonts w:asciiTheme="minorEastAsia" w:hAnsiTheme="minorEastAsia" w:cs="华文仿宋"/>
                <w:szCs w:val="21"/>
              </w:rPr>
            </w:pPr>
            <w:r>
              <w:rPr>
                <w:rFonts w:asciiTheme="minorEastAsia" w:hAnsiTheme="minorEastAsia" w:cs="华文仿宋" w:hint="eastAsia"/>
                <w:szCs w:val="21"/>
              </w:rPr>
              <w:t>操作系统概述</w:t>
            </w:r>
          </w:p>
        </w:tc>
        <w:tc>
          <w:tcPr>
            <w:tcW w:w="1417" w:type="dxa"/>
            <w:vAlign w:val="center"/>
          </w:tcPr>
          <w:p w14:paraId="79A4DAEE" w14:textId="2A0942FF" w:rsidR="00697B79" w:rsidRPr="00697B79" w:rsidRDefault="00E67F49" w:rsidP="00697B79">
            <w:pPr>
              <w:spacing w:line="360" w:lineRule="exact"/>
              <w:jc w:val="center"/>
              <w:rPr>
                <w:rFonts w:asciiTheme="minorEastAsia" w:hAnsiTheme="minorEastAsia" w:cs="宋体"/>
                <w:szCs w:val="21"/>
              </w:rPr>
            </w:pPr>
            <w:r>
              <w:rPr>
                <w:rFonts w:asciiTheme="minorEastAsia" w:hAnsiTheme="minorEastAsia" w:cs="宋体" w:hint="eastAsia"/>
                <w:szCs w:val="21"/>
              </w:rPr>
              <w:t>培育家国情怀，培养社会责任感</w:t>
            </w:r>
          </w:p>
        </w:tc>
        <w:tc>
          <w:tcPr>
            <w:tcW w:w="1418" w:type="dxa"/>
            <w:vAlign w:val="center"/>
          </w:tcPr>
          <w:p w14:paraId="495C4D31" w14:textId="77777777" w:rsidR="007F0EA5" w:rsidRDefault="007F0EA5" w:rsidP="001C257D">
            <w:pPr>
              <w:spacing w:line="360" w:lineRule="exact"/>
              <w:rPr>
                <w:rFonts w:asciiTheme="minorEastAsia" w:hAnsiTheme="minorEastAsia"/>
                <w:szCs w:val="21"/>
              </w:rPr>
            </w:pPr>
            <w:r>
              <w:rPr>
                <w:rFonts w:asciiTheme="minorEastAsia" w:hAnsiTheme="minorEastAsia" w:hint="eastAsia"/>
                <w:szCs w:val="21"/>
              </w:rPr>
              <w:t>案例：</w:t>
            </w:r>
          </w:p>
          <w:p w14:paraId="44FFE97B" w14:textId="663A7BEB" w:rsidR="001C257D" w:rsidRDefault="001C257D" w:rsidP="001C257D">
            <w:pPr>
              <w:spacing w:line="360" w:lineRule="exact"/>
              <w:rPr>
                <w:rFonts w:asciiTheme="minorEastAsia" w:hAnsiTheme="minorEastAsia"/>
                <w:szCs w:val="21"/>
              </w:rPr>
            </w:pPr>
            <w:r w:rsidRPr="001C257D">
              <w:rPr>
                <w:rFonts w:asciiTheme="minorEastAsia" w:hAnsiTheme="minorEastAsia" w:hint="eastAsia"/>
                <w:szCs w:val="21"/>
              </w:rPr>
              <w:t xml:space="preserve">1.国产0S 发展;华为 </w:t>
            </w:r>
            <w:proofErr w:type="spellStart"/>
            <w:r w:rsidR="00D950AF">
              <w:rPr>
                <w:rFonts w:asciiTheme="minorEastAsia" w:hAnsiTheme="minorEastAsia"/>
                <w:szCs w:val="21"/>
              </w:rPr>
              <w:t>o</w:t>
            </w:r>
            <w:r w:rsidRPr="001C257D">
              <w:rPr>
                <w:rFonts w:asciiTheme="minorEastAsia" w:hAnsiTheme="minorEastAsia" w:hint="eastAsia"/>
                <w:szCs w:val="21"/>
              </w:rPr>
              <w:t>penEuler</w:t>
            </w:r>
            <w:proofErr w:type="spellEnd"/>
            <w:r w:rsidRPr="001C257D">
              <w:rPr>
                <w:rFonts w:asciiTheme="minorEastAsia" w:hAnsiTheme="minorEastAsia" w:hint="eastAsia"/>
                <w:szCs w:val="21"/>
              </w:rPr>
              <w:t xml:space="preserve"> 操作系统介绍</w:t>
            </w:r>
          </w:p>
          <w:p w14:paraId="446FDFBC" w14:textId="0FD8A00F" w:rsidR="00697B79" w:rsidRPr="00697B79" w:rsidRDefault="001C257D" w:rsidP="001C257D">
            <w:pPr>
              <w:spacing w:line="360" w:lineRule="exact"/>
              <w:rPr>
                <w:rFonts w:asciiTheme="minorEastAsia" w:hAnsiTheme="minorEastAsia"/>
                <w:szCs w:val="21"/>
              </w:rPr>
            </w:pPr>
            <w:r w:rsidRPr="001C257D">
              <w:rPr>
                <w:rFonts w:asciiTheme="minorEastAsia" w:hAnsiTheme="minorEastAsia" w:hint="eastAsia"/>
                <w:szCs w:val="21"/>
              </w:rPr>
              <w:t>2.国产超级计算机(神威太湖之光、天河)及其国产操作系统</w:t>
            </w:r>
          </w:p>
        </w:tc>
        <w:tc>
          <w:tcPr>
            <w:tcW w:w="4675" w:type="dxa"/>
            <w:vAlign w:val="center"/>
          </w:tcPr>
          <w:p w14:paraId="12E71221" w14:textId="0DF66424" w:rsidR="00697B79" w:rsidRPr="00697B79" w:rsidRDefault="00D31ECF" w:rsidP="00697B79">
            <w:pPr>
              <w:spacing w:line="360" w:lineRule="exact"/>
              <w:rPr>
                <w:rFonts w:asciiTheme="minorEastAsia" w:hAnsiTheme="minorEastAsia"/>
                <w:szCs w:val="21"/>
              </w:rPr>
            </w:pPr>
            <w:r>
              <w:rPr>
                <w:rFonts w:ascii="微软雅黑" w:hAnsi="微软雅黑" w:cs="微软雅黑" w:hint="eastAsia"/>
                <w:color w:val="000000"/>
                <w:kern w:val="0"/>
                <w:szCs w:val="20"/>
              </w:rPr>
              <w:t>通过叙述、描绘、解释、</w:t>
            </w:r>
            <w:r w:rsidR="001B34BA">
              <w:rPr>
                <w:rFonts w:ascii="微软雅黑" w:hAnsi="微软雅黑" w:cs="微软雅黑" w:hint="eastAsia"/>
                <w:color w:val="000000"/>
                <w:kern w:val="0"/>
                <w:szCs w:val="20"/>
              </w:rPr>
              <w:t>观看纪录片</w:t>
            </w:r>
            <w:r>
              <w:rPr>
                <w:rFonts w:ascii="微软雅黑" w:hAnsi="微软雅黑" w:cs="微软雅黑" w:hint="eastAsia"/>
                <w:color w:val="000000"/>
                <w:kern w:val="0"/>
                <w:szCs w:val="20"/>
              </w:rPr>
              <w:t>来介绍操作系统</w:t>
            </w:r>
            <w:r>
              <w:rPr>
                <w:rFonts w:ascii="微软雅黑" w:hAnsi="微软雅黑" w:cs="微软雅黑" w:hint="eastAsia"/>
                <w:kern w:val="0"/>
                <w:szCs w:val="20"/>
              </w:rPr>
              <w:t>基本概念，</w:t>
            </w:r>
            <w:r w:rsidR="0038619B">
              <w:rPr>
                <w:rFonts w:ascii="宋体" w:hAnsi="宋体" w:hint="eastAsia"/>
              </w:rPr>
              <w:t>了解操作系统的产生和发展过程；理解操作系统的特征与功能；了解操作系统的类型。同时对学生实施</w:t>
            </w:r>
            <w:r w:rsidR="0038619B" w:rsidRPr="0038619B">
              <w:rPr>
                <w:rFonts w:ascii="宋体" w:hAnsi="宋体" w:hint="eastAsia"/>
              </w:rPr>
              <w:t>家国情怀教育，教育学生爱国、爱校、爱专业</w:t>
            </w:r>
            <w:r w:rsidR="002E0EE1">
              <w:rPr>
                <w:rFonts w:ascii="宋体" w:hAnsi="宋体" w:hint="eastAsia"/>
              </w:rPr>
              <w:t>，</w:t>
            </w:r>
            <w:r w:rsidR="0038619B" w:rsidRPr="0038619B">
              <w:rPr>
                <w:rFonts w:ascii="宋体" w:hAnsi="宋体" w:hint="eastAsia"/>
              </w:rPr>
              <w:t>提高学生对国家的政治认同和文化认同，激发学生们的历史使命感和社会责任感。明确“为党育人、为国育才”的宗旨。</w:t>
            </w:r>
          </w:p>
        </w:tc>
        <w:tc>
          <w:tcPr>
            <w:tcW w:w="1704" w:type="dxa"/>
            <w:vAlign w:val="center"/>
          </w:tcPr>
          <w:p w14:paraId="650F430C" w14:textId="43CDC624" w:rsidR="00697B79" w:rsidRDefault="000530DB" w:rsidP="00697B79">
            <w:pPr>
              <w:spacing w:line="36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r>
              <w:rPr>
                <w:rFonts w:asciiTheme="minorEastAsia" w:hAnsiTheme="minorEastAsia" w:hint="eastAsia"/>
                <w:szCs w:val="21"/>
              </w:rPr>
              <w:t>文化自信</w:t>
            </w:r>
          </w:p>
          <w:p w14:paraId="45AF45DE" w14:textId="48371BAF" w:rsidR="000530DB" w:rsidRPr="00697B79" w:rsidRDefault="000530DB" w:rsidP="00697B79">
            <w:pPr>
              <w:spacing w:line="360" w:lineRule="exact"/>
              <w:jc w:val="cente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.1</w:t>
            </w:r>
            <w:r>
              <w:rPr>
                <w:rFonts w:asciiTheme="minorEastAsia" w:hAnsiTheme="minorEastAsia" w:hint="eastAsia"/>
                <w:szCs w:val="21"/>
              </w:rPr>
              <w:t>爱国精神</w:t>
            </w:r>
          </w:p>
        </w:tc>
        <w:tc>
          <w:tcPr>
            <w:tcW w:w="2127" w:type="dxa"/>
            <w:vAlign w:val="center"/>
          </w:tcPr>
          <w:p w14:paraId="5C1F2C8C" w14:textId="77777777" w:rsidR="00FE0CBE" w:rsidRDefault="00FE0CBE" w:rsidP="00FE0CBE">
            <w:pPr>
              <w:spacing w:line="360" w:lineRule="exact"/>
              <w:rPr>
                <w:rFonts w:asciiTheme="minorEastAsia" w:hAnsiTheme="minorEastAsia"/>
                <w:szCs w:val="21"/>
              </w:rPr>
            </w:pPr>
            <w:r w:rsidRPr="00FE0CBE">
              <w:rPr>
                <w:rFonts w:asciiTheme="minorEastAsia" w:hAnsiTheme="minorEastAsia" w:hint="eastAsia"/>
                <w:szCs w:val="21"/>
              </w:rPr>
              <w:t>1.作业:掌握各种类型操作系统的基本特点。</w:t>
            </w:r>
          </w:p>
          <w:p w14:paraId="2AAAF480" w14:textId="77777777" w:rsidR="00FE0CBE" w:rsidRDefault="00FE0CBE" w:rsidP="00FE0CBE">
            <w:pPr>
              <w:spacing w:line="360" w:lineRule="exact"/>
              <w:rPr>
                <w:rFonts w:asciiTheme="minorEastAsia" w:hAnsiTheme="minorEastAsia"/>
                <w:szCs w:val="21"/>
              </w:rPr>
            </w:pPr>
            <w:r w:rsidRPr="00FE0CBE">
              <w:rPr>
                <w:rFonts w:asciiTheme="minorEastAsia" w:hAnsiTheme="minorEastAsia" w:hint="eastAsia"/>
                <w:szCs w:val="21"/>
              </w:rPr>
              <w:t>2.实验:动手安装</w:t>
            </w:r>
            <w:proofErr w:type="spellStart"/>
            <w:r w:rsidRPr="00FE0CBE">
              <w:rPr>
                <w:rFonts w:asciiTheme="minorEastAsia" w:hAnsiTheme="minorEastAsia" w:hint="eastAsia"/>
                <w:szCs w:val="21"/>
              </w:rPr>
              <w:t>OpenEuler</w:t>
            </w:r>
            <w:proofErr w:type="spellEnd"/>
            <w:r w:rsidRPr="00FE0CBE">
              <w:rPr>
                <w:rFonts w:asciiTheme="minorEastAsia" w:hAnsiTheme="minorEastAsia" w:hint="eastAsia"/>
                <w:szCs w:val="21"/>
              </w:rPr>
              <w:t xml:space="preserve"> 操作系统。</w:t>
            </w:r>
          </w:p>
          <w:p w14:paraId="74EC2995" w14:textId="77777777" w:rsidR="00FE0CBE" w:rsidRDefault="00FE0CBE" w:rsidP="00FE0CBE">
            <w:pPr>
              <w:spacing w:line="360" w:lineRule="exact"/>
              <w:rPr>
                <w:rFonts w:asciiTheme="minorEastAsia" w:hAnsiTheme="minorEastAsia"/>
                <w:szCs w:val="21"/>
              </w:rPr>
            </w:pPr>
            <w:r w:rsidRPr="00FE0CBE">
              <w:rPr>
                <w:rFonts w:asciiTheme="minorEastAsia" w:hAnsiTheme="minorEastAsia" w:hint="eastAsia"/>
                <w:szCs w:val="21"/>
              </w:rPr>
              <w:t>3.研究性学习:了解操作系统的发展历史。</w:t>
            </w:r>
          </w:p>
          <w:p w14:paraId="1C275C43" w14:textId="7B728F30" w:rsidR="00FE0CBE" w:rsidRPr="00FE0CBE" w:rsidRDefault="00FE0CBE" w:rsidP="00FE0CBE">
            <w:pPr>
              <w:spacing w:line="360" w:lineRule="exact"/>
              <w:rPr>
                <w:rFonts w:asciiTheme="minorEastAsia" w:hAnsiTheme="minorEastAsia"/>
                <w:szCs w:val="21"/>
              </w:rPr>
            </w:pPr>
            <w:r w:rsidRPr="00FE0CBE">
              <w:rPr>
                <w:rFonts w:asciiTheme="minorEastAsia" w:hAnsiTheme="minorEastAsia" w:hint="eastAsia"/>
                <w:szCs w:val="21"/>
              </w:rPr>
              <w:t>4.完成问卷调查</w:t>
            </w:r>
          </w:p>
          <w:p w14:paraId="46A4B83B" w14:textId="77777777" w:rsidR="00FE0CBE" w:rsidRDefault="00FE0CBE" w:rsidP="00FE0CBE">
            <w:pPr>
              <w:spacing w:line="360" w:lineRule="exac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Pr="00FE0CBE">
              <w:rPr>
                <w:rFonts w:asciiTheme="minorEastAsia" w:hAnsiTheme="minorEastAsia" w:hint="eastAsia"/>
                <w:szCs w:val="21"/>
              </w:rPr>
              <w:t>兴趣爱好及课程基础调查</w:t>
            </w:r>
          </w:p>
          <w:p w14:paraId="7018333B" w14:textId="5C93DB4C" w:rsidR="00697B79" w:rsidRPr="00697B79" w:rsidRDefault="00FE0CBE" w:rsidP="00FE0CBE">
            <w:pPr>
              <w:spacing w:line="360" w:lineRule="exact"/>
              <w:rPr>
                <w:rFonts w:asciiTheme="minorEastAsia" w:hAnsiTheme="minorEastAsia"/>
                <w:szCs w:val="21"/>
              </w:rPr>
            </w:pPr>
            <w:r>
              <w:rPr>
                <w:rFonts w:asciiTheme="minorEastAsia" w:hAnsiTheme="minorEastAsia" w:hint="eastAsia"/>
                <w:szCs w:val="21"/>
              </w:rPr>
              <w:t>2）</w:t>
            </w:r>
            <w:r w:rsidRPr="00FE0CBE">
              <w:rPr>
                <w:rFonts w:asciiTheme="minorEastAsia" w:hAnsiTheme="minorEastAsia" w:hint="eastAsia"/>
                <w:szCs w:val="21"/>
              </w:rPr>
              <w:t>课程思政认知调查</w:t>
            </w:r>
          </w:p>
        </w:tc>
      </w:tr>
      <w:tr w:rsidR="00D36A03" w:rsidRPr="00697B79" w14:paraId="33AB507D" w14:textId="77777777" w:rsidTr="00D36A03">
        <w:trPr>
          <w:trHeight w:val="3488"/>
          <w:jc w:val="center"/>
        </w:trPr>
        <w:tc>
          <w:tcPr>
            <w:tcW w:w="1269" w:type="dxa"/>
            <w:vMerge w:val="restart"/>
            <w:vAlign w:val="center"/>
          </w:tcPr>
          <w:p w14:paraId="1B53C7D1" w14:textId="27536500" w:rsidR="00D36A03" w:rsidRPr="00697B79" w:rsidRDefault="00D36A03" w:rsidP="00D36A03">
            <w:pPr>
              <w:spacing w:line="0" w:lineRule="atLeast"/>
              <w:jc w:val="center"/>
              <w:rPr>
                <w:rFonts w:asciiTheme="minorEastAsia" w:hAnsiTheme="minorEastAsia" w:cs="华文仿宋"/>
                <w:szCs w:val="21"/>
              </w:rPr>
            </w:pPr>
            <w:r>
              <w:rPr>
                <w:rFonts w:asciiTheme="minorEastAsia" w:hAnsiTheme="minorEastAsia" w:cs="华文仿宋" w:hint="eastAsia"/>
                <w:szCs w:val="21"/>
              </w:rPr>
              <w:lastRenderedPageBreak/>
              <w:t>进程管理</w:t>
            </w:r>
            <w:r w:rsidRPr="00697B79">
              <w:rPr>
                <w:rFonts w:asciiTheme="minorEastAsia" w:hAnsiTheme="minorEastAsia" w:cs="华文仿宋" w:hint="eastAsia"/>
                <w:szCs w:val="21"/>
              </w:rPr>
              <w:t>/</w:t>
            </w:r>
            <w:r>
              <w:rPr>
                <w:rFonts w:asciiTheme="minorEastAsia" w:hAnsiTheme="minorEastAsia" w:cs="华文仿宋" w:hint="eastAsia"/>
                <w:szCs w:val="21"/>
              </w:rPr>
              <w:t>第二、三、四章</w:t>
            </w:r>
          </w:p>
        </w:tc>
        <w:tc>
          <w:tcPr>
            <w:tcW w:w="1286" w:type="dxa"/>
            <w:gridSpan w:val="2"/>
            <w:vAlign w:val="center"/>
          </w:tcPr>
          <w:p w14:paraId="782557E4" w14:textId="10946576" w:rsidR="00D36A03" w:rsidRPr="00697B79" w:rsidRDefault="00D36A03" w:rsidP="00697B79">
            <w:pPr>
              <w:spacing w:line="360" w:lineRule="exact"/>
              <w:jc w:val="center"/>
              <w:rPr>
                <w:rFonts w:asciiTheme="minorEastAsia" w:hAnsiTheme="minorEastAsia" w:cs="华文仿宋"/>
                <w:szCs w:val="21"/>
              </w:rPr>
            </w:pPr>
            <w:r>
              <w:rPr>
                <w:rFonts w:asciiTheme="minorEastAsia" w:hAnsiTheme="minorEastAsia" w:cs="华文仿宋" w:hint="eastAsia"/>
                <w:szCs w:val="21"/>
              </w:rPr>
              <w:t>进程</w:t>
            </w:r>
          </w:p>
        </w:tc>
        <w:tc>
          <w:tcPr>
            <w:tcW w:w="1417" w:type="dxa"/>
            <w:vAlign w:val="center"/>
          </w:tcPr>
          <w:p w14:paraId="4BA9C428" w14:textId="2D4DE3C9" w:rsidR="00D36A03" w:rsidRPr="00697B79" w:rsidRDefault="00CC7B74" w:rsidP="00697B79">
            <w:pPr>
              <w:spacing w:line="360" w:lineRule="exact"/>
              <w:jc w:val="center"/>
              <w:rPr>
                <w:rFonts w:asciiTheme="minorEastAsia" w:hAnsiTheme="minorEastAsia" w:cs="宋体"/>
                <w:szCs w:val="21"/>
              </w:rPr>
            </w:pPr>
            <w:r>
              <w:rPr>
                <w:rFonts w:asciiTheme="minorEastAsia" w:hAnsiTheme="minorEastAsia" w:cs="宋体" w:hint="eastAsia"/>
                <w:szCs w:val="21"/>
              </w:rPr>
              <w:t>培养学生的资源共享、协作共赢</w:t>
            </w:r>
            <w:r w:rsidR="00DE46DE">
              <w:rPr>
                <w:rFonts w:asciiTheme="minorEastAsia" w:hAnsiTheme="minorEastAsia" w:cs="宋体" w:hint="eastAsia"/>
                <w:szCs w:val="21"/>
              </w:rPr>
              <w:t>精神</w:t>
            </w:r>
          </w:p>
        </w:tc>
        <w:tc>
          <w:tcPr>
            <w:tcW w:w="1418" w:type="dxa"/>
            <w:vAlign w:val="center"/>
          </w:tcPr>
          <w:p w14:paraId="44E57CAB" w14:textId="6E60072D" w:rsidR="00D36A03" w:rsidRDefault="00D36A03" w:rsidP="00697B79">
            <w:pPr>
              <w:spacing w:line="360" w:lineRule="exact"/>
              <w:rPr>
                <w:rFonts w:asciiTheme="minorEastAsia" w:hAnsiTheme="minorEastAsia"/>
                <w:szCs w:val="21"/>
              </w:rPr>
            </w:pPr>
            <w:r>
              <w:rPr>
                <w:rFonts w:asciiTheme="minorEastAsia" w:hAnsiTheme="minorEastAsia" w:hint="eastAsia"/>
                <w:szCs w:val="21"/>
              </w:rPr>
              <w:t>案例：运行一个播放器应用程序</w:t>
            </w:r>
          </w:p>
          <w:p w14:paraId="4AD715F6" w14:textId="65485A19" w:rsidR="00D36A03" w:rsidRPr="00697B79" w:rsidRDefault="00D36A03" w:rsidP="00697B79">
            <w:pPr>
              <w:spacing w:line="360" w:lineRule="exact"/>
              <w:rPr>
                <w:rFonts w:asciiTheme="minorEastAsia" w:hAnsiTheme="minorEastAsia"/>
                <w:szCs w:val="21"/>
              </w:rPr>
            </w:pPr>
          </w:p>
        </w:tc>
        <w:tc>
          <w:tcPr>
            <w:tcW w:w="4675" w:type="dxa"/>
            <w:vAlign w:val="center"/>
          </w:tcPr>
          <w:p w14:paraId="387259A1" w14:textId="40491B74" w:rsidR="00D36A03" w:rsidRPr="00697B79" w:rsidRDefault="00D36A03" w:rsidP="00697B79">
            <w:pPr>
              <w:spacing w:line="360" w:lineRule="exact"/>
              <w:rPr>
                <w:rFonts w:ascii="宋体" w:eastAsia="宋体" w:hAnsi="宋体"/>
                <w:szCs w:val="21"/>
              </w:rPr>
            </w:pPr>
            <w:r>
              <w:rPr>
                <w:rFonts w:ascii="宋体" w:hAnsi="宋体" w:hint="eastAsia"/>
              </w:rPr>
              <w:t>采用案例分析、分组讨论的方法，通过案例展开课堂讨论，带领学生</w:t>
            </w:r>
            <w:r w:rsidRPr="002464BE">
              <w:rPr>
                <w:rFonts w:ascii="宋体" w:hAnsi="宋体" w:hint="eastAsia"/>
              </w:rPr>
              <w:t>掌握进程基本概念;掌握进程状态的迁移及原因;理解进程创建过程及进程控制</w:t>
            </w:r>
            <w:r>
              <w:rPr>
                <w:rFonts w:ascii="宋体" w:hAnsi="宋体" w:hint="eastAsia"/>
              </w:rPr>
              <w:t>。同时对学生实施</w:t>
            </w:r>
            <w:r w:rsidRPr="00C55ECF">
              <w:rPr>
                <w:rFonts w:ascii="宋体" w:hAnsi="宋体" w:hint="eastAsia"/>
              </w:rPr>
              <w:t>科学观教育</w:t>
            </w:r>
            <w:r>
              <w:rPr>
                <w:rFonts w:ascii="宋体" w:hAnsi="宋体" w:hint="eastAsia"/>
              </w:rPr>
              <w:t>：</w:t>
            </w:r>
            <w:r w:rsidRPr="00C55ECF">
              <w:rPr>
                <w:rFonts w:ascii="宋体" w:hAnsi="宋体" w:hint="eastAsia"/>
              </w:rPr>
              <w:t>(1)强调个体独立性及相互影响</w:t>
            </w:r>
            <w:r>
              <w:rPr>
                <w:rFonts w:ascii="宋体" w:hAnsi="宋体" w:hint="eastAsia"/>
              </w:rPr>
              <w:t>；</w:t>
            </w:r>
            <w:r w:rsidRPr="00C55ECF">
              <w:rPr>
                <w:rFonts w:ascii="宋体" w:hAnsi="宋体" w:hint="eastAsia"/>
              </w:rPr>
              <w:t>(2)强调人和人之间可以是竞争关系、也可以是合作关系</w:t>
            </w:r>
            <w:r>
              <w:rPr>
                <w:rFonts w:ascii="宋体" w:hAnsi="宋体" w:hint="eastAsia"/>
              </w:rPr>
              <w:t>；</w:t>
            </w:r>
            <w:r w:rsidRPr="00C55ECF">
              <w:rPr>
                <w:rFonts w:ascii="宋体" w:hAnsi="宋体" w:hint="eastAsia"/>
              </w:rPr>
              <w:t>强调资源共享的概念、竞争意识与合作意识</w:t>
            </w:r>
          </w:p>
        </w:tc>
        <w:tc>
          <w:tcPr>
            <w:tcW w:w="1704" w:type="dxa"/>
            <w:vAlign w:val="center"/>
          </w:tcPr>
          <w:p w14:paraId="132A979E" w14:textId="77777777" w:rsidR="00D36A03" w:rsidRDefault="000530DB" w:rsidP="00697B79">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.3</w:t>
            </w:r>
            <w:r>
              <w:rPr>
                <w:rFonts w:asciiTheme="minorEastAsia" w:hAnsiTheme="minorEastAsia" w:cs="宋体" w:hint="eastAsia"/>
                <w:szCs w:val="21"/>
              </w:rPr>
              <w:t>遵守法规</w:t>
            </w:r>
          </w:p>
          <w:p w14:paraId="08F2EE36" w14:textId="77777777" w:rsidR="000530DB" w:rsidRDefault="000530DB" w:rsidP="00697B79">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.1</w:t>
            </w:r>
            <w:r>
              <w:rPr>
                <w:rFonts w:asciiTheme="minorEastAsia" w:hAnsiTheme="minorEastAsia" w:cs="宋体" w:hint="eastAsia"/>
                <w:szCs w:val="21"/>
              </w:rPr>
              <w:t>社会公德</w:t>
            </w:r>
          </w:p>
          <w:p w14:paraId="15E55879" w14:textId="44147451" w:rsidR="000530DB" w:rsidRPr="00697B79" w:rsidRDefault="000530DB" w:rsidP="00697B79">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.3</w:t>
            </w:r>
            <w:r>
              <w:rPr>
                <w:rFonts w:asciiTheme="minorEastAsia" w:hAnsiTheme="minorEastAsia" w:cs="宋体" w:hint="eastAsia"/>
                <w:szCs w:val="21"/>
              </w:rPr>
              <w:t>个人品德</w:t>
            </w:r>
          </w:p>
        </w:tc>
        <w:tc>
          <w:tcPr>
            <w:tcW w:w="2127" w:type="dxa"/>
            <w:vAlign w:val="center"/>
          </w:tcPr>
          <w:p w14:paraId="407AB335" w14:textId="77777777" w:rsidR="00805EB4" w:rsidRPr="00805EB4" w:rsidRDefault="00805EB4" w:rsidP="00805EB4">
            <w:pPr>
              <w:spacing w:line="360" w:lineRule="exact"/>
              <w:rPr>
                <w:rFonts w:asciiTheme="minorEastAsia" w:hAnsiTheme="minorEastAsia" w:cs="宋体"/>
                <w:szCs w:val="21"/>
              </w:rPr>
            </w:pPr>
            <w:r w:rsidRPr="00805EB4">
              <w:rPr>
                <w:rFonts w:asciiTheme="minorEastAsia" w:hAnsiTheme="minorEastAsia" w:cs="宋体" w:hint="eastAsia"/>
                <w:szCs w:val="21"/>
              </w:rPr>
              <w:t>1.作业:掌握进程的基本概念及其在操作系统中的运行机制。</w:t>
            </w:r>
          </w:p>
          <w:p w14:paraId="3E39C7E7" w14:textId="77777777" w:rsidR="00805EB4" w:rsidRPr="00805EB4" w:rsidRDefault="00805EB4" w:rsidP="00805EB4">
            <w:pPr>
              <w:spacing w:line="360" w:lineRule="exact"/>
              <w:rPr>
                <w:rFonts w:asciiTheme="minorEastAsia" w:hAnsiTheme="minorEastAsia" w:cs="宋体"/>
                <w:szCs w:val="21"/>
              </w:rPr>
            </w:pPr>
            <w:r w:rsidRPr="00805EB4">
              <w:rPr>
                <w:rFonts w:asciiTheme="minorEastAsia" w:hAnsiTheme="minorEastAsia" w:cs="宋体" w:hint="eastAsia"/>
                <w:szCs w:val="21"/>
              </w:rPr>
              <w:t>2.实验:</w:t>
            </w:r>
          </w:p>
          <w:p w14:paraId="49B6C5FB" w14:textId="77777777" w:rsidR="00805EB4" w:rsidRPr="00805EB4" w:rsidRDefault="00805EB4" w:rsidP="00805EB4">
            <w:pPr>
              <w:spacing w:line="360" w:lineRule="exact"/>
              <w:rPr>
                <w:rFonts w:asciiTheme="minorEastAsia" w:hAnsiTheme="minorEastAsia" w:cs="宋体"/>
                <w:szCs w:val="21"/>
              </w:rPr>
            </w:pPr>
            <w:r w:rsidRPr="00805EB4">
              <w:rPr>
                <w:rFonts w:asciiTheme="minorEastAsia" w:hAnsiTheme="minorEastAsia" w:cs="宋体" w:hint="eastAsia"/>
                <w:szCs w:val="21"/>
              </w:rPr>
              <w:t>编程实现进程创建、进程控制和进程间管道通信。</w:t>
            </w:r>
          </w:p>
          <w:p w14:paraId="03D5F897" w14:textId="77777777" w:rsidR="00805EB4" w:rsidRPr="00805EB4" w:rsidRDefault="00805EB4" w:rsidP="00805EB4">
            <w:pPr>
              <w:spacing w:line="360" w:lineRule="exact"/>
              <w:rPr>
                <w:rFonts w:asciiTheme="minorEastAsia" w:hAnsiTheme="minorEastAsia" w:cs="宋体"/>
                <w:szCs w:val="21"/>
              </w:rPr>
            </w:pPr>
            <w:r w:rsidRPr="00805EB4">
              <w:rPr>
                <w:rFonts w:asciiTheme="minorEastAsia" w:hAnsiTheme="minorEastAsia" w:cs="宋体" w:hint="eastAsia"/>
                <w:szCs w:val="21"/>
              </w:rPr>
              <w:t>3.研究性学习:</w:t>
            </w:r>
          </w:p>
          <w:p w14:paraId="42AE7A7E" w14:textId="44034FF5" w:rsidR="00805EB4" w:rsidRPr="00805EB4" w:rsidRDefault="00805EB4" w:rsidP="00805EB4">
            <w:pPr>
              <w:spacing w:line="360" w:lineRule="exact"/>
              <w:rPr>
                <w:rFonts w:asciiTheme="minorEastAsia" w:hAnsiTheme="minorEastAsia" w:cs="宋体"/>
                <w:szCs w:val="21"/>
              </w:rPr>
            </w:pPr>
            <w:r w:rsidRPr="00805EB4">
              <w:rPr>
                <w:rFonts w:asciiTheme="minorEastAsia" w:hAnsiTheme="minorEastAsia" w:cs="宋体" w:hint="eastAsia"/>
                <w:szCs w:val="21"/>
              </w:rPr>
              <w:t>1)多道程序设计环境下，进程状态转换的影响。</w:t>
            </w:r>
          </w:p>
          <w:p w14:paraId="1A7FCB6A" w14:textId="3F785104" w:rsidR="00D36A03" w:rsidRPr="00697B79" w:rsidRDefault="00504827" w:rsidP="00805EB4">
            <w:pPr>
              <w:spacing w:line="360" w:lineRule="exact"/>
              <w:rPr>
                <w:rFonts w:asciiTheme="minorEastAsia" w:hAnsiTheme="minorEastAsia" w:cs="宋体"/>
                <w:szCs w:val="21"/>
              </w:rPr>
            </w:pPr>
            <w:r>
              <w:rPr>
                <w:rFonts w:asciiTheme="minorEastAsia" w:hAnsiTheme="minorEastAsia" w:cs="宋体"/>
                <w:szCs w:val="21"/>
              </w:rPr>
              <w:t>2</w:t>
            </w:r>
            <w:r w:rsidR="00805EB4" w:rsidRPr="00805EB4">
              <w:rPr>
                <w:rFonts w:asciiTheme="minorEastAsia" w:hAnsiTheme="minorEastAsia" w:cs="宋体" w:hint="eastAsia"/>
                <w:szCs w:val="21"/>
              </w:rPr>
              <w:t>) 思考，同学之间的关系。</w:t>
            </w:r>
          </w:p>
        </w:tc>
      </w:tr>
      <w:tr w:rsidR="00D36A03" w:rsidRPr="00697B79" w14:paraId="648A291E" w14:textId="77777777" w:rsidTr="007741DE">
        <w:trPr>
          <w:trHeight w:val="3488"/>
          <w:jc w:val="center"/>
        </w:trPr>
        <w:tc>
          <w:tcPr>
            <w:tcW w:w="1269" w:type="dxa"/>
            <w:vMerge/>
            <w:vAlign w:val="center"/>
          </w:tcPr>
          <w:p w14:paraId="3D869A2E" w14:textId="77777777" w:rsidR="00D36A03" w:rsidRDefault="00D36A03" w:rsidP="00697B79">
            <w:pPr>
              <w:spacing w:line="0" w:lineRule="atLeast"/>
              <w:jc w:val="center"/>
              <w:rPr>
                <w:rFonts w:asciiTheme="minorEastAsia" w:hAnsiTheme="minorEastAsia" w:cs="华文仿宋"/>
                <w:szCs w:val="21"/>
              </w:rPr>
            </w:pPr>
          </w:p>
        </w:tc>
        <w:tc>
          <w:tcPr>
            <w:tcW w:w="1286" w:type="dxa"/>
            <w:gridSpan w:val="2"/>
            <w:vAlign w:val="center"/>
          </w:tcPr>
          <w:p w14:paraId="6FD5A695" w14:textId="068752EF" w:rsidR="00D36A03" w:rsidRDefault="00D36A03" w:rsidP="00697B79">
            <w:pPr>
              <w:spacing w:line="360" w:lineRule="exact"/>
              <w:jc w:val="center"/>
              <w:rPr>
                <w:rFonts w:asciiTheme="minorEastAsia" w:hAnsiTheme="minorEastAsia" w:cs="华文仿宋"/>
                <w:szCs w:val="21"/>
              </w:rPr>
            </w:pPr>
            <w:r>
              <w:rPr>
                <w:rFonts w:asciiTheme="minorEastAsia" w:hAnsiTheme="minorEastAsia" w:cs="华文仿宋" w:hint="eastAsia"/>
                <w:szCs w:val="21"/>
              </w:rPr>
              <w:t>线程</w:t>
            </w:r>
          </w:p>
        </w:tc>
        <w:tc>
          <w:tcPr>
            <w:tcW w:w="1417" w:type="dxa"/>
            <w:vAlign w:val="center"/>
          </w:tcPr>
          <w:p w14:paraId="72649418" w14:textId="296F3888" w:rsidR="00D36A03" w:rsidRPr="00697B79" w:rsidRDefault="00F50511" w:rsidP="00697B79">
            <w:pPr>
              <w:spacing w:line="360" w:lineRule="exact"/>
              <w:jc w:val="center"/>
              <w:rPr>
                <w:rFonts w:asciiTheme="minorEastAsia" w:hAnsiTheme="minorEastAsia" w:cs="宋体"/>
                <w:szCs w:val="21"/>
              </w:rPr>
            </w:pPr>
            <w:r>
              <w:rPr>
                <w:rFonts w:asciiTheme="minorEastAsia" w:hAnsiTheme="minorEastAsia" w:cs="宋体" w:hint="eastAsia"/>
                <w:szCs w:val="21"/>
              </w:rPr>
              <w:t>培养学生专注、敬业、担当</w:t>
            </w:r>
            <w:r w:rsidR="00C20687">
              <w:rPr>
                <w:rFonts w:asciiTheme="minorEastAsia" w:hAnsiTheme="minorEastAsia" w:cs="宋体" w:hint="eastAsia"/>
                <w:szCs w:val="21"/>
              </w:rPr>
              <w:t>的</w:t>
            </w:r>
            <w:r>
              <w:rPr>
                <w:rFonts w:asciiTheme="minorEastAsia" w:hAnsiTheme="minorEastAsia" w:cs="宋体" w:hint="eastAsia"/>
                <w:szCs w:val="21"/>
              </w:rPr>
              <w:t>工匠精神</w:t>
            </w:r>
          </w:p>
        </w:tc>
        <w:tc>
          <w:tcPr>
            <w:tcW w:w="1418" w:type="dxa"/>
            <w:vAlign w:val="center"/>
          </w:tcPr>
          <w:p w14:paraId="17924133" w14:textId="7F2FF892" w:rsidR="00D36A03" w:rsidRDefault="00D36A03" w:rsidP="00697B79">
            <w:pPr>
              <w:spacing w:line="360" w:lineRule="exact"/>
              <w:rPr>
                <w:rFonts w:asciiTheme="minorEastAsia" w:hAnsiTheme="minorEastAsia"/>
                <w:szCs w:val="21"/>
              </w:rPr>
            </w:pPr>
            <w:r>
              <w:rPr>
                <w:rFonts w:asciiTheme="minorEastAsia" w:hAnsiTheme="minorEastAsia" w:hint="eastAsia"/>
                <w:szCs w:val="21"/>
              </w:rPr>
              <w:t>案例：一个做菜的程序</w:t>
            </w:r>
          </w:p>
        </w:tc>
        <w:tc>
          <w:tcPr>
            <w:tcW w:w="4675" w:type="dxa"/>
            <w:vAlign w:val="center"/>
          </w:tcPr>
          <w:p w14:paraId="60DC0B54" w14:textId="783CEA1C" w:rsidR="00D36A03" w:rsidRDefault="00D36A03" w:rsidP="00697B79">
            <w:pPr>
              <w:spacing w:line="360" w:lineRule="exact"/>
              <w:rPr>
                <w:rFonts w:ascii="宋体" w:hAnsi="宋体"/>
              </w:rPr>
            </w:pPr>
            <w:r>
              <w:rPr>
                <w:rFonts w:ascii="宋体" w:hAnsi="宋体" w:hint="eastAsia"/>
              </w:rPr>
              <w:t>采用案例分析、分组讨论的方法，通过案例展开课堂讨论，要求学生</w:t>
            </w:r>
            <w:r w:rsidRPr="009F5553">
              <w:rPr>
                <w:rFonts w:ascii="宋体" w:hAnsi="宋体" w:hint="eastAsia"/>
              </w:rPr>
              <w:t>掌握线程概念</w:t>
            </w:r>
            <w:r>
              <w:rPr>
                <w:rFonts w:ascii="宋体" w:hAnsi="宋体" w:hint="eastAsia"/>
              </w:rPr>
              <w:t>；</w:t>
            </w:r>
            <w:r w:rsidRPr="009F5553">
              <w:rPr>
                <w:rFonts w:ascii="宋体" w:hAnsi="宋体" w:hint="eastAsia"/>
              </w:rPr>
              <w:t>了解多线程模型及操作系统实例</w:t>
            </w:r>
            <w:r>
              <w:rPr>
                <w:rFonts w:ascii="宋体" w:hAnsi="宋体" w:hint="eastAsia"/>
              </w:rPr>
              <w:t>。</w:t>
            </w:r>
            <w:r w:rsidRPr="009F5553">
              <w:rPr>
                <w:rFonts w:ascii="宋体" w:hAnsi="宋体" w:hint="eastAsia"/>
              </w:rPr>
              <w:t>理解线程</w:t>
            </w:r>
            <w:r>
              <w:rPr>
                <w:rFonts w:ascii="宋体" w:hAnsi="宋体" w:hint="eastAsia"/>
              </w:rPr>
              <w:t>的概念、与进程之间的比较、实现、多线程等问题</w:t>
            </w:r>
            <w:r w:rsidRPr="009F5553">
              <w:rPr>
                <w:rFonts w:ascii="宋体" w:hAnsi="宋体" w:hint="eastAsia"/>
              </w:rPr>
              <w:t>。</w:t>
            </w:r>
            <w:r>
              <w:rPr>
                <w:rFonts w:ascii="宋体" w:hAnsi="宋体" w:hint="eastAsia"/>
              </w:rPr>
              <w:t>对学生实施</w:t>
            </w:r>
            <w:r w:rsidRPr="003D49C2">
              <w:rPr>
                <w:rFonts w:ascii="宋体" w:hAnsi="宋体" w:hint="eastAsia"/>
              </w:rPr>
              <w:t>集体主义精神教育</w:t>
            </w:r>
            <w:r>
              <w:rPr>
                <w:rFonts w:ascii="宋体" w:hAnsi="宋体" w:hint="eastAsia"/>
              </w:rPr>
              <w:t>：</w:t>
            </w:r>
            <w:r w:rsidRPr="003D49C2">
              <w:rPr>
                <w:rFonts w:ascii="宋体" w:hAnsi="宋体" w:hint="eastAsia"/>
              </w:rPr>
              <w:t>强调个人与集体的关系，个人</w:t>
            </w:r>
            <w:r>
              <w:rPr>
                <w:rFonts w:ascii="宋体" w:hAnsi="宋体" w:hint="eastAsia"/>
              </w:rPr>
              <w:t>应</w:t>
            </w:r>
            <w:r w:rsidRPr="003D49C2">
              <w:rPr>
                <w:rFonts w:ascii="宋体" w:hAnsi="宋体" w:hint="eastAsia"/>
              </w:rPr>
              <w:t>服从集体</w:t>
            </w:r>
            <w:r>
              <w:rPr>
                <w:rFonts w:ascii="宋体" w:hAnsi="宋体" w:hint="eastAsia"/>
              </w:rPr>
              <w:t>；</w:t>
            </w:r>
            <w:r w:rsidRPr="003D49C2">
              <w:rPr>
                <w:rFonts w:ascii="宋体" w:hAnsi="宋体" w:hint="eastAsia"/>
              </w:rPr>
              <w:t>(2)强化团队合作意识，各司其职，分工合作完成集体的任务目标</w:t>
            </w:r>
            <w:r>
              <w:rPr>
                <w:rFonts w:ascii="宋体" w:hAnsi="宋体" w:hint="eastAsia"/>
              </w:rPr>
              <w:t>；</w:t>
            </w:r>
            <w:r w:rsidRPr="003D49C2">
              <w:rPr>
                <w:rFonts w:ascii="宋体" w:hAnsi="宋体" w:hint="eastAsia"/>
              </w:rPr>
              <w:t>(3)强调资源共享意识</w:t>
            </w:r>
            <w:r>
              <w:rPr>
                <w:rFonts w:ascii="宋体" w:hAnsi="宋体" w:hint="eastAsia"/>
              </w:rPr>
              <w:t>。</w:t>
            </w:r>
          </w:p>
        </w:tc>
        <w:tc>
          <w:tcPr>
            <w:tcW w:w="1704" w:type="dxa"/>
            <w:vAlign w:val="center"/>
          </w:tcPr>
          <w:p w14:paraId="28E7225E" w14:textId="77777777" w:rsidR="00D36A03" w:rsidRDefault="00876634" w:rsidP="00697B79">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.3</w:t>
            </w:r>
            <w:r>
              <w:rPr>
                <w:rFonts w:asciiTheme="minorEastAsia" w:hAnsiTheme="minorEastAsia" w:cs="宋体" w:hint="eastAsia"/>
                <w:szCs w:val="21"/>
              </w:rPr>
              <w:t>遵守法规</w:t>
            </w:r>
          </w:p>
          <w:p w14:paraId="74AB927E" w14:textId="2873157D" w:rsidR="00876634" w:rsidRPr="00697B79" w:rsidRDefault="00876634" w:rsidP="00697B79">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.3</w:t>
            </w:r>
            <w:r>
              <w:rPr>
                <w:rFonts w:asciiTheme="minorEastAsia" w:hAnsiTheme="minorEastAsia" w:cs="宋体" w:hint="eastAsia"/>
                <w:szCs w:val="21"/>
              </w:rPr>
              <w:t>职业道德</w:t>
            </w:r>
          </w:p>
        </w:tc>
        <w:tc>
          <w:tcPr>
            <w:tcW w:w="2127" w:type="dxa"/>
            <w:vAlign w:val="center"/>
          </w:tcPr>
          <w:p w14:paraId="7E4C24CA" w14:textId="77777777" w:rsidR="00F646F6" w:rsidRPr="00F646F6" w:rsidRDefault="00F646F6" w:rsidP="00F646F6">
            <w:pPr>
              <w:spacing w:line="360" w:lineRule="exact"/>
              <w:rPr>
                <w:rFonts w:asciiTheme="minorEastAsia" w:hAnsiTheme="minorEastAsia" w:cs="宋体"/>
                <w:szCs w:val="21"/>
              </w:rPr>
            </w:pPr>
            <w:r w:rsidRPr="00F646F6">
              <w:rPr>
                <w:rFonts w:asciiTheme="minorEastAsia" w:hAnsiTheme="minorEastAsia" w:cs="宋体" w:hint="eastAsia"/>
                <w:szCs w:val="21"/>
              </w:rPr>
              <w:t>1.作业:掌握线程模型</w:t>
            </w:r>
          </w:p>
          <w:p w14:paraId="2FA8396B" w14:textId="77777777" w:rsidR="00F646F6" w:rsidRDefault="00F646F6" w:rsidP="00F646F6">
            <w:pPr>
              <w:spacing w:line="360" w:lineRule="exact"/>
              <w:rPr>
                <w:rFonts w:asciiTheme="minorEastAsia" w:hAnsiTheme="minorEastAsia" w:cs="宋体"/>
                <w:szCs w:val="21"/>
              </w:rPr>
            </w:pPr>
            <w:r w:rsidRPr="00F646F6">
              <w:rPr>
                <w:rFonts w:asciiTheme="minorEastAsia" w:hAnsiTheme="minorEastAsia" w:cs="宋体" w:hint="eastAsia"/>
                <w:szCs w:val="21"/>
              </w:rPr>
              <w:t>2.实验:编程实现一个多线程程序。</w:t>
            </w:r>
          </w:p>
          <w:p w14:paraId="751FEB13" w14:textId="206A78C7" w:rsidR="00D36A03" w:rsidRPr="00697B79" w:rsidRDefault="00F646F6" w:rsidP="00F646F6">
            <w:pPr>
              <w:spacing w:line="360" w:lineRule="exact"/>
              <w:rPr>
                <w:rFonts w:asciiTheme="minorEastAsia" w:hAnsiTheme="minorEastAsia" w:cs="宋体"/>
                <w:szCs w:val="21"/>
              </w:rPr>
            </w:pPr>
            <w:r w:rsidRPr="00F646F6">
              <w:rPr>
                <w:rFonts w:asciiTheme="minorEastAsia" w:hAnsiTheme="minorEastAsia" w:cs="宋体" w:hint="eastAsia"/>
                <w:szCs w:val="21"/>
              </w:rPr>
              <w:t>3.研究性学习:查阅实验涉及的线程库 API</w:t>
            </w:r>
          </w:p>
        </w:tc>
      </w:tr>
      <w:tr w:rsidR="00D36A03" w:rsidRPr="00697B79" w14:paraId="32E2CED2" w14:textId="77777777" w:rsidTr="007741DE">
        <w:trPr>
          <w:trHeight w:val="3679"/>
          <w:jc w:val="center"/>
        </w:trPr>
        <w:tc>
          <w:tcPr>
            <w:tcW w:w="1269" w:type="dxa"/>
            <w:vMerge/>
            <w:vAlign w:val="center"/>
          </w:tcPr>
          <w:p w14:paraId="4E3BA0FA" w14:textId="77777777" w:rsidR="00D36A03" w:rsidRPr="00697B79" w:rsidRDefault="00D36A03" w:rsidP="00697B79">
            <w:pPr>
              <w:spacing w:line="0" w:lineRule="atLeast"/>
              <w:jc w:val="center"/>
              <w:rPr>
                <w:rFonts w:asciiTheme="minorEastAsia" w:hAnsiTheme="minorEastAsia" w:cs="华文仿宋"/>
                <w:szCs w:val="21"/>
              </w:rPr>
            </w:pPr>
          </w:p>
        </w:tc>
        <w:tc>
          <w:tcPr>
            <w:tcW w:w="1286" w:type="dxa"/>
            <w:gridSpan w:val="2"/>
            <w:vAlign w:val="center"/>
          </w:tcPr>
          <w:p w14:paraId="609B814B" w14:textId="5A118EEC" w:rsidR="00D36A03" w:rsidRPr="00697B79" w:rsidRDefault="00D36A03" w:rsidP="00697B79">
            <w:pPr>
              <w:spacing w:line="360" w:lineRule="exact"/>
              <w:jc w:val="center"/>
              <w:rPr>
                <w:rFonts w:asciiTheme="minorEastAsia" w:hAnsiTheme="minorEastAsia" w:cs="华文仿宋"/>
                <w:szCs w:val="21"/>
              </w:rPr>
            </w:pPr>
            <w:r>
              <w:rPr>
                <w:rFonts w:asciiTheme="minorEastAsia" w:hAnsiTheme="minorEastAsia" w:cs="华文仿宋" w:hint="eastAsia"/>
                <w:szCs w:val="21"/>
              </w:rPr>
              <w:t>进程同步与通信</w:t>
            </w:r>
          </w:p>
        </w:tc>
        <w:tc>
          <w:tcPr>
            <w:tcW w:w="1417" w:type="dxa"/>
            <w:vAlign w:val="center"/>
          </w:tcPr>
          <w:p w14:paraId="48BBF85B" w14:textId="77777777" w:rsidR="00D36A03" w:rsidRPr="00697B79" w:rsidRDefault="00D36A03" w:rsidP="00697B79">
            <w:pPr>
              <w:spacing w:line="360" w:lineRule="exact"/>
              <w:jc w:val="center"/>
              <w:rPr>
                <w:rFonts w:asciiTheme="minorEastAsia" w:hAnsiTheme="minorEastAsia" w:cs="宋体"/>
                <w:szCs w:val="21"/>
              </w:rPr>
            </w:pPr>
          </w:p>
        </w:tc>
        <w:tc>
          <w:tcPr>
            <w:tcW w:w="1418" w:type="dxa"/>
            <w:vAlign w:val="center"/>
          </w:tcPr>
          <w:p w14:paraId="6E339A4A" w14:textId="38CC9E50" w:rsidR="00D36A03" w:rsidRPr="00697B79" w:rsidRDefault="00D36A03" w:rsidP="00697B79">
            <w:pPr>
              <w:spacing w:line="360" w:lineRule="exact"/>
              <w:rPr>
                <w:rFonts w:asciiTheme="minorEastAsia" w:hAnsiTheme="minorEastAsia"/>
                <w:szCs w:val="21"/>
              </w:rPr>
            </w:pPr>
            <w:r>
              <w:rPr>
                <w:rFonts w:asciiTheme="minorEastAsia" w:hAnsiTheme="minorEastAsia" w:hint="eastAsia"/>
                <w:szCs w:val="21"/>
              </w:rPr>
              <w:t>案例：存款额问题</w:t>
            </w:r>
          </w:p>
        </w:tc>
        <w:tc>
          <w:tcPr>
            <w:tcW w:w="4675" w:type="dxa"/>
            <w:vAlign w:val="center"/>
          </w:tcPr>
          <w:p w14:paraId="4CB303EA" w14:textId="4FB60A9F" w:rsidR="00D36A03" w:rsidRPr="00697B79" w:rsidRDefault="00D36A03" w:rsidP="00697B79">
            <w:pPr>
              <w:spacing w:line="360" w:lineRule="exact"/>
              <w:rPr>
                <w:rFonts w:ascii="宋体" w:eastAsia="宋体" w:hAnsi="宋体"/>
                <w:szCs w:val="21"/>
              </w:rPr>
            </w:pPr>
            <w:r>
              <w:rPr>
                <w:rFonts w:ascii="宋体" w:hAnsi="宋体" w:hint="eastAsia"/>
              </w:rPr>
              <w:t>采用案例分析、分组讨论的方法，通过案例展开课堂讨论，要求学生掌握互斥、同步、临界区等</w:t>
            </w:r>
            <w:r w:rsidRPr="00A82C80">
              <w:rPr>
                <w:rFonts w:ascii="宋体" w:hAnsi="宋体" w:hint="eastAsia"/>
              </w:rPr>
              <w:t>问题</w:t>
            </w:r>
            <w:r>
              <w:rPr>
                <w:rFonts w:ascii="宋体" w:hAnsi="宋体" w:hint="eastAsia"/>
              </w:rPr>
              <w:t>；</w:t>
            </w:r>
            <w:r w:rsidRPr="00A82C80">
              <w:rPr>
                <w:rFonts w:ascii="宋体" w:hAnsi="宋体" w:hint="eastAsia"/>
              </w:rPr>
              <w:t>理解原子操作</w:t>
            </w:r>
            <w:r>
              <w:rPr>
                <w:rFonts w:ascii="宋体" w:hAnsi="宋体" w:hint="eastAsia"/>
              </w:rPr>
              <w:t>；对学生实施</w:t>
            </w:r>
            <w:r w:rsidRPr="005A7BF9">
              <w:rPr>
                <w:rFonts w:ascii="宋体" w:hAnsi="宋体" w:hint="eastAsia"/>
              </w:rPr>
              <w:t>科学观教育</w:t>
            </w:r>
            <w:r>
              <w:rPr>
                <w:rFonts w:ascii="宋体" w:hAnsi="宋体" w:hint="eastAsia"/>
              </w:rPr>
              <w:t>：</w:t>
            </w:r>
            <w:r w:rsidRPr="005A7BF9">
              <w:rPr>
                <w:rFonts w:ascii="宋体" w:hAnsi="宋体" w:hint="eastAsia"/>
              </w:rPr>
              <w:t>强化学生的竞争与合作意识。学习有效的沟通交流方法。</w:t>
            </w:r>
          </w:p>
        </w:tc>
        <w:tc>
          <w:tcPr>
            <w:tcW w:w="1704" w:type="dxa"/>
            <w:vAlign w:val="center"/>
          </w:tcPr>
          <w:p w14:paraId="56CE60D5" w14:textId="77777777" w:rsidR="00D36A03" w:rsidRDefault="003E4528" w:rsidP="00697B79">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科学素养</w:t>
            </w:r>
          </w:p>
          <w:p w14:paraId="0AAA0BBE" w14:textId="34F41A28" w:rsidR="003E4528" w:rsidRPr="00697B79" w:rsidRDefault="003E4528" w:rsidP="00697B79">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.4</w:t>
            </w:r>
            <w:r>
              <w:rPr>
                <w:rFonts w:asciiTheme="minorEastAsia" w:hAnsiTheme="minorEastAsia" w:cs="宋体" w:hint="eastAsia"/>
                <w:szCs w:val="21"/>
              </w:rPr>
              <w:t>个人品德</w:t>
            </w:r>
          </w:p>
        </w:tc>
        <w:tc>
          <w:tcPr>
            <w:tcW w:w="2127" w:type="dxa"/>
            <w:vAlign w:val="center"/>
          </w:tcPr>
          <w:p w14:paraId="3041F15A" w14:textId="77777777" w:rsidR="00F01565" w:rsidRPr="00F01565" w:rsidRDefault="00F01565" w:rsidP="00F01565">
            <w:pPr>
              <w:spacing w:line="360" w:lineRule="exact"/>
              <w:rPr>
                <w:rFonts w:asciiTheme="minorEastAsia" w:hAnsiTheme="minorEastAsia" w:cs="宋体"/>
                <w:szCs w:val="21"/>
              </w:rPr>
            </w:pPr>
            <w:r w:rsidRPr="00F01565">
              <w:rPr>
                <w:rFonts w:asciiTheme="minorEastAsia" w:hAnsiTheme="minorEastAsia" w:cs="宋体" w:hint="eastAsia"/>
                <w:szCs w:val="21"/>
              </w:rPr>
              <w:t>1.作业:</w:t>
            </w:r>
          </w:p>
          <w:p w14:paraId="546E7859" w14:textId="77777777" w:rsidR="00F01565" w:rsidRDefault="00F01565" w:rsidP="00F01565">
            <w:pPr>
              <w:spacing w:line="360" w:lineRule="exact"/>
              <w:rPr>
                <w:rFonts w:asciiTheme="minorEastAsia" w:hAnsiTheme="minorEastAsia" w:cs="宋体"/>
                <w:szCs w:val="21"/>
              </w:rPr>
            </w:pPr>
            <w:r w:rsidRPr="00F01565">
              <w:rPr>
                <w:rFonts w:asciiTheme="minorEastAsia" w:hAnsiTheme="minorEastAsia" w:cs="宋体" w:hint="eastAsia"/>
                <w:szCs w:val="21"/>
              </w:rPr>
              <w:t>掌握操作系统进程同步机制。</w:t>
            </w:r>
          </w:p>
          <w:p w14:paraId="15875D58" w14:textId="77777777" w:rsidR="00786708" w:rsidRDefault="00786708" w:rsidP="00786708">
            <w:pPr>
              <w:spacing w:line="360" w:lineRule="exact"/>
              <w:rPr>
                <w:rFonts w:asciiTheme="minorEastAsia" w:hAnsiTheme="minorEastAsia" w:cs="宋体"/>
                <w:szCs w:val="21"/>
              </w:rPr>
            </w:pPr>
            <w:r>
              <w:rPr>
                <w:rFonts w:asciiTheme="minorEastAsia" w:hAnsiTheme="minorEastAsia" w:cs="宋体"/>
                <w:szCs w:val="21"/>
              </w:rPr>
              <w:t>2</w:t>
            </w:r>
            <w:r w:rsidRPr="00F01565">
              <w:rPr>
                <w:rFonts w:asciiTheme="minorEastAsia" w:hAnsiTheme="minorEastAsia" w:cs="宋体" w:hint="eastAsia"/>
                <w:szCs w:val="21"/>
              </w:rPr>
              <w:t>.研究性学习:</w:t>
            </w:r>
          </w:p>
          <w:p w14:paraId="3891226F" w14:textId="04426D70" w:rsidR="00D36A03" w:rsidRPr="00697B79" w:rsidRDefault="00786708" w:rsidP="00786708">
            <w:pPr>
              <w:spacing w:line="360" w:lineRule="exact"/>
              <w:rPr>
                <w:rFonts w:asciiTheme="minorEastAsia" w:hAnsiTheme="minorEastAsia" w:cs="宋体"/>
                <w:szCs w:val="21"/>
              </w:rPr>
            </w:pPr>
            <w:r w:rsidRPr="00F01565">
              <w:rPr>
                <w:rFonts w:asciiTheme="minorEastAsia" w:hAnsiTheme="minorEastAsia" w:cs="宋体" w:hint="eastAsia"/>
                <w:szCs w:val="21"/>
              </w:rPr>
              <w:t>1)总结解决临界区问题的可行方案。</w:t>
            </w:r>
          </w:p>
        </w:tc>
      </w:tr>
      <w:tr w:rsidR="00D36A03" w:rsidRPr="00697B79" w14:paraId="5680F606" w14:textId="77777777" w:rsidTr="00D950AF">
        <w:trPr>
          <w:trHeight w:val="2392"/>
          <w:jc w:val="center"/>
        </w:trPr>
        <w:tc>
          <w:tcPr>
            <w:tcW w:w="1269" w:type="dxa"/>
            <w:vMerge/>
            <w:vAlign w:val="center"/>
          </w:tcPr>
          <w:p w14:paraId="47EE9F12" w14:textId="77777777" w:rsidR="00D36A03" w:rsidRPr="00697B79" w:rsidRDefault="00D36A03" w:rsidP="00697B79">
            <w:pPr>
              <w:spacing w:line="0" w:lineRule="atLeast"/>
              <w:jc w:val="center"/>
              <w:rPr>
                <w:rFonts w:asciiTheme="minorEastAsia" w:hAnsiTheme="minorEastAsia" w:cs="华文仿宋"/>
                <w:szCs w:val="21"/>
              </w:rPr>
            </w:pPr>
          </w:p>
        </w:tc>
        <w:tc>
          <w:tcPr>
            <w:tcW w:w="1286" w:type="dxa"/>
            <w:gridSpan w:val="2"/>
            <w:vAlign w:val="center"/>
          </w:tcPr>
          <w:p w14:paraId="2859403F" w14:textId="1A269799" w:rsidR="00D36A03" w:rsidRPr="00697B79" w:rsidRDefault="00D36A03" w:rsidP="00697B79">
            <w:pPr>
              <w:spacing w:line="360" w:lineRule="exact"/>
              <w:jc w:val="center"/>
              <w:rPr>
                <w:rFonts w:asciiTheme="minorEastAsia" w:hAnsiTheme="minorEastAsia" w:cs="华文仿宋"/>
                <w:szCs w:val="21"/>
              </w:rPr>
            </w:pPr>
            <w:r>
              <w:rPr>
                <w:rFonts w:asciiTheme="minorEastAsia" w:hAnsiTheme="minorEastAsia" w:cs="华文仿宋" w:hint="eastAsia"/>
                <w:szCs w:val="21"/>
              </w:rPr>
              <w:t>信号量机制</w:t>
            </w:r>
          </w:p>
        </w:tc>
        <w:tc>
          <w:tcPr>
            <w:tcW w:w="1417" w:type="dxa"/>
            <w:vAlign w:val="center"/>
          </w:tcPr>
          <w:p w14:paraId="0302680A" w14:textId="50E051E0" w:rsidR="00D36A03" w:rsidRPr="00697B79" w:rsidRDefault="009D31C2" w:rsidP="00697B79">
            <w:pPr>
              <w:spacing w:line="360" w:lineRule="exact"/>
              <w:jc w:val="center"/>
              <w:rPr>
                <w:rFonts w:asciiTheme="minorEastAsia" w:hAnsiTheme="minorEastAsia" w:cs="宋体"/>
                <w:szCs w:val="21"/>
              </w:rPr>
            </w:pPr>
            <w:r>
              <w:rPr>
                <w:rFonts w:asciiTheme="minorEastAsia" w:hAnsiTheme="minorEastAsia" w:cs="宋体" w:hint="eastAsia"/>
                <w:szCs w:val="21"/>
              </w:rPr>
              <w:t>强化</w:t>
            </w:r>
            <w:r w:rsidR="00134DA9">
              <w:rPr>
                <w:rFonts w:asciiTheme="minorEastAsia" w:hAnsiTheme="minorEastAsia" w:cs="宋体" w:hint="eastAsia"/>
                <w:szCs w:val="21"/>
              </w:rPr>
              <w:t>学生的</w:t>
            </w:r>
            <w:r>
              <w:rPr>
                <w:rFonts w:asciiTheme="minorEastAsia" w:hAnsiTheme="minorEastAsia" w:cs="宋体" w:hint="eastAsia"/>
                <w:szCs w:val="21"/>
              </w:rPr>
              <w:t>安全意识、成本意识、公平意识</w:t>
            </w:r>
          </w:p>
        </w:tc>
        <w:tc>
          <w:tcPr>
            <w:tcW w:w="1418" w:type="dxa"/>
            <w:vAlign w:val="center"/>
          </w:tcPr>
          <w:p w14:paraId="0E5DEF20" w14:textId="1B465C89" w:rsidR="00D36A03" w:rsidRPr="00697B79" w:rsidRDefault="00D36A03" w:rsidP="00697B79">
            <w:pPr>
              <w:spacing w:line="360" w:lineRule="exact"/>
              <w:rPr>
                <w:rFonts w:asciiTheme="minorEastAsia" w:hAnsiTheme="minorEastAsia"/>
                <w:szCs w:val="21"/>
              </w:rPr>
            </w:pPr>
            <w:r>
              <w:rPr>
                <w:rFonts w:asciiTheme="minorEastAsia" w:hAnsiTheme="minorEastAsia" w:hint="eastAsia"/>
                <w:szCs w:val="21"/>
              </w:rPr>
              <w:t>案例：停车场停车问题</w:t>
            </w:r>
          </w:p>
        </w:tc>
        <w:tc>
          <w:tcPr>
            <w:tcW w:w="4675" w:type="dxa"/>
            <w:vAlign w:val="center"/>
          </w:tcPr>
          <w:p w14:paraId="44AB478A" w14:textId="4DAB4F0B" w:rsidR="00D36A03" w:rsidRPr="00697B79" w:rsidRDefault="00D36A03" w:rsidP="00697B79">
            <w:pPr>
              <w:spacing w:line="360" w:lineRule="exact"/>
              <w:rPr>
                <w:rFonts w:ascii="宋体" w:eastAsia="宋体" w:hAnsi="宋体"/>
                <w:szCs w:val="21"/>
              </w:rPr>
            </w:pPr>
            <w:r>
              <w:rPr>
                <w:rFonts w:ascii="宋体" w:hAnsi="宋体" w:hint="eastAsia"/>
              </w:rPr>
              <w:t>采用案例分析、分组讨论的方法，通过案例展开课堂讨论，要求学生掌握</w:t>
            </w:r>
            <w:r w:rsidRPr="00A82C80">
              <w:rPr>
                <w:rFonts w:ascii="宋体" w:hAnsi="宋体" w:hint="eastAsia"/>
              </w:rPr>
              <w:t>掌握用信号量机制实现进程同步控制的方法</w:t>
            </w:r>
            <w:r>
              <w:rPr>
                <w:rFonts w:ascii="宋体" w:hAnsi="宋体" w:hint="eastAsia"/>
              </w:rPr>
              <w:t>。对学生实施</w:t>
            </w:r>
            <w:r w:rsidRPr="005A7BF9">
              <w:rPr>
                <w:rFonts w:ascii="宋体" w:hAnsi="宋体" w:hint="eastAsia"/>
              </w:rPr>
              <w:t>社会公德教育</w:t>
            </w:r>
            <w:r>
              <w:rPr>
                <w:rFonts w:ascii="宋体" w:hAnsi="宋体" w:hint="eastAsia"/>
              </w:rPr>
              <w:t>：</w:t>
            </w:r>
            <w:r w:rsidRPr="005A7BF9">
              <w:rPr>
                <w:rFonts w:ascii="宋体" w:hAnsi="宋体" w:hint="eastAsia"/>
              </w:rPr>
              <w:t>加强学生的文明礼让意识、有序竞争意识、大局意识</w:t>
            </w:r>
            <w:r>
              <w:rPr>
                <w:rFonts w:ascii="宋体" w:hAnsi="宋体" w:hint="eastAsia"/>
              </w:rPr>
              <w:t>。</w:t>
            </w:r>
          </w:p>
        </w:tc>
        <w:tc>
          <w:tcPr>
            <w:tcW w:w="1704" w:type="dxa"/>
            <w:vAlign w:val="center"/>
          </w:tcPr>
          <w:p w14:paraId="243CF245" w14:textId="39125DA7" w:rsidR="009C3CBF" w:rsidRDefault="009C3CBF" w:rsidP="005F261C">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7861141B" w14:textId="60CFF027" w:rsidR="005F261C" w:rsidRDefault="005F261C" w:rsidP="005F261C">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科学素养</w:t>
            </w:r>
          </w:p>
          <w:p w14:paraId="79E44A5A" w14:textId="3F4D35DC" w:rsidR="00D36A03" w:rsidRPr="00697B79" w:rsidRDefault="005F261C" w:rsidP="005F261C">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.4</w:t>
            </w:r>
            <w:r>
              <w:rPr>
                <w:rFonts w:asciiTheme="minorEastAsia" w:hAnsiTheme="minorEastAsia" w:cs="宋体" w:hint="eastAsia"/>
                <w:szCs w:val="21"/>
              </w:rPr>
              <w:t>个人品德</w:t>
            </w:r>
          </w:p>
        </w:tc>
        <w:tc>
          <w:tcPr>
            <w:tcW w:w="2127" w:type="dxa"/>
            <w:vAlign w:val="center"/>
          </w:tcPr>
          <w:p w14:paraId="6BB398FF" w14:textId="188B8840" w:rsidR="009013CF" w:rsidRPr="00F01565" w:rsidRDefault="009013CF" w:rsidP="009013CF">
            <w:pPr>
              <w:spacing w:line="360" w:lineRule="exact"/>
              <w:rPr>
                <w:rFonts w:asciiTheme="minorEastAsia" w:hAnsiTheme="minorEastAsia" w:cs="宋体"/>
                <w:szCs w:val="21"/>
              </w:rPr>
            </w:pPr>
            <w:r>
              <w:rPr>
                <w:rFonts w:asciiTheme="minorEastAsia" w:hAnsiTheme="minorEastAsia" w:cs="宋体"/>
                <w:szCs w:val="21"/>
              </w:rPr>
              <w:t>1</w:t>
            </w:r>
            <w:r w:rsidRPr="00F01565">
              <w:rPr>
                <w:rFonts w:asciiTheme="minorEastAsia" w:hAnsiTheme="minorEastAsia" w:cs="宋体" w:hint="eastAsia"/>
                <w:szCs w:val="21"/>
              </w:rPr>
              <w:t>.实验:</w:t>
            </w:r>
          </w:p>
          <w:p w14:paraId="64015E5A" w14:textId="77777777" w:rsidR="009013CF" w:rsidRDefault="009013CF" w:rsidP="009013CF">
            <w:pPr>
              <w:spacing w:line="360" w:lineRule="exact"/>
              <w:rPr>
                <w:rFonts w:asciiTheme="minorEastAsia" w:hAnsiTheme="minorEastAsia" w:cs="宋体"/>
                <w:szCs w:val="21"/>
              </w:rPr>
            </w:pPr>
            <w:r w:rsidRPr="00F01565">
              <w:rPr>
                <w:rFonts w:asciiTheme="minorEastAsia" w:hAnsiTheme="minorEastAsia" w:cs="宋体" w:hint="eastAsia"/>
                <w:szCs w:val="21"/>
              </w:rPr>
              <w:t>编码实现“生产者-消费者”问题。</w:t>
            </w:r>
          </w:p>
          <w:p w14:paraId="238D9C4E" w14:textId="0649AC2C" w:rsidR="009013CF" w:rsidRDefault="009013CF" w:rsidP="009013CF">
            <w:pPr>
              <w:spacing w:line="360" w:lineRule="exact"/>
              <w:rPr>
                <w:rFonts w:asciiTheme="minorEastAsia" w:hAnsiTheme="minorEastAsia" w:cs="宋体"/>
                <w:szCs w:val="21"/>
              </w:rPr>
            </w:pPr>
            <w:r>
              <w:rPr>
                <w:rFonts w:asciiTheme="minorEastAsia" w:hAnsiTheme="minorEastAsia" w:cs="宋体"/>
                <w:szCs w:val="21"/>
              </w:rPr>
              <w:t>2</w:t>
            </w:r>
            <w:r w:rsidRPr="00F01565">
              <w:rPr>
                <w:rFonts w:asciiTheme="minorEastAsia" w:hAnsiTheme="minorEastAsia" w:cs="宋体" w:hint="eastAsia"/>
                <w:szCs w:val="21"/>
              </w:rPr>
              <w:t>.研究性学习:</w:t>
            </w:r>
          </w:p>
          <w:p w14:paraId="46055B00" w14:textId="036D0522" w:rsidR="00D36A03" w:rsidRDefault="009013CF" w:rsidP="009013CF">
            <w:pPr>
              <w:spacing w:line="360" w:lineRule="exact"/>
              <w:rPr>
                <w:rFonts w:asciiTheme="minorEastAsia" w:hAnsiTheme="minorEastAsia" w:cs="宋体"/>
                <w:szCs w:val="21"/>
              </w:rPr>
            </w:pPr>
            <w:r w:rsidRPr="00F01565">
              <w:rPr>
                <w:rFonts w:asciiTheme="minorEastAsia" w:hAnsiTheme="minorEastAsia" w:cs="宋体" w:hint="eastAsia"/>
                <w:szCs w:val="21"/>
              </w:rPr>
              <w:t>1)</w:t>
            </w:r>
            <w:r>
              <w:rPr>
                <w:rFonts w:asciiTheme="minorEastAsia" w:hAnsiTheme="minorEastAsia" w:cs="宋体" w:hint="eastAsia"/>
                <w:szCs w:val="21"/>
              </w:rPr>
              <w:t>查阅</w:t>
            </w:r>
            <w:r w:rsidRPr="00F01565">
              <w:rPr>
                <w:rFonts w:asciiTheme="minorEastAsia" w:hAnsiTheme="minorEastAsia" w:cs="宋体" w:hint="eastAsia"/>
                <w:szCs w:val="21"/>
              </w:rPr>
              <w:t>wait 与 signal 操作的源码。</w:t>
            </w:r>
          </w:p>
        </w:tc>
      </w:tr>
      <w:tr w:rsidR="00D36A03" w:rsidRPr="00697B79" w14:paraId="71A0D715" w14:textId="77777777" w:rsidTr="007741DE">
        <w:trPr>
          <w:trHeight w:val="3679"/>
          <w:jc w:val="center"/>
        </w:trPr>
        <w:tc>
          <w:tcPr>
            <w:tcW w:w="1269" w:type="dxa"/>
            <w:vMerge/>
            <w:vAlign w:val="center"/>
          </w:tcPr>
          <w:p w14:paraId="4A55DFDA" w14:textId="77777777" w:rsidR="00D36A03" w:rsidRPr="00697B79" w:rsidRDefault="00D36A03" w:rsidP="00C52C5E">
            <w:pPr>
              <w:spacing w:line="0" w:lineRule="atLeast"/>
              <w:jc w:val="center"/>
              <w:rPr>
                <w:rFonts w:asciiTheme="minorEastAsia" w:hAnsiTheme="minorEastAsia" w:cs="华文仿宋"/>
                <w:szCs w:val="21"/>
              </w:rPr>
            </w:pPr>
          </w:p>
        </w:tc>
        <w:tc>
          <w:tcPr>
            <w:tcW w:w="1286" w:type="dxa"/>
            <w:gridSpan w:val="2"/>
            <w:vAlign w:val="center"/>
          </w:tcPr>
          <w:p w14:paraId="5B79832A" w14:textId="57495776" w:rsidR="00D36A03" w:rsidRPr="00697B79" w:rsidRDefault="00D36A03" w:rsidP="00C52C5E">
            <w:pPr>
              <w:spacing w:line="360" w:lineRule="exact"/>
              <w:jc w:val="center"/>
              <w:rPr>
                <w:rFonts w:asciiTheme="minorEastAsia" w:hAnsiTheme="minorEastAsia" w:cs="华文仿宋"/>
                <w:szCs w:val="21"/>
              </w:rPr>
            </w:pPr>
            <w:r>
              <w:rPr>
                <w:rFonts w:asciiTheme="minorEastAsia" w:hAnsiTheme="minorEastAsia" w:cs="华文仿宋" w:hint="eastAsia"/>
                <w:szCs w:val="21"/>
              </w:rPr>
              <w:t>调度</w:t>
            </w:r>
          </w:p>
        </w:tc>
        <w:tc>
          <w:tcPr>
            <w:tcW w:w="1417" w:type="dxa"/>
            <w:vAlign w:val="center"/>
          </w:tcPr>
          <w:p w14:paraId="5FA9BB59" w14:textId="0AD3208A" w:rsidR="00D36A03" w:rsidRPr="00697B79" w:rsidRDefault="00CE6AE7" w:rsidP="00C52C5E">
            <w:pPr>
              <w:spacing w:line="360" w:lineRule="exact"/>
              <w:jc w:val="center"/>
              <w:rPr>
                <w:rFonts w:asciiTheme="minorEastAsia" w:hAnsiTheme="minorEastAsia" w:cs="宋体"/>
                <w:szCs w:val="21"/>
              </w:rPr>
            </w:pPr>
            <w:r>
              <w:rPr>
                <w:rFonts w:asciiTheme="minorEastAsia" w:hAnsiTheme="minorEastAsia" w:cs="宋体" w:hint="eastAsia"/>
                <w:szCs w:val="21"/>
              </w:rPr>
              <w:t>强化</w:t>
            </w:r>
            <w:r w:rsidR="009C5BD2">
              <w:rPr>
                <w:rFonts w:asciiTheme="minorEastAsia" w:hAnsiTheme="minorEastAsia" w:cs="宋体" w:hint="eastAsia"/>
                <w:szCs w:val="21"/>
              </w:rPr>
              <w:t>学生的</w:t>
            </w:r>
            <w:r>
              <w:rPr>
                <w:rFonts w:asciiTheme="minorEastAsia" w:hAnsiTheme="minorEastAsia" w:cs="宋体" w:hint="eastAsia"/>
                <w:szCs w:val="21"/>
              </w:rPr>
              <w:t>社会公德意识</w:t>
            </w:r>
          </w:p>
        </w:tc>
        <w:tc>
          <w:tcPr>
            <w:tcW w:w="1418" w:type="dxa"/>
            <w:vAlign w:val="center"/>
          </w:tcPr>
          <w:p w14:paraId="0D851E0D" w14:textId="70021EF3" w:rsidR="00D36A03" w:rsidRPr="00697B79" w:rsidRDefault="00D36A03" w:rsidP="00C52C5E">
            <w:pPr>
              <w:spacing w:line="360" w:lineRule="exact"/>
              <w:rPr>
                <w:rFonts w:asciiTheme="minorEastAsia" w:hAnsiTheme="minorEastAsia"/>
                <w:szCs w:val="21"/>
              </w:rPr>
            </w:pPr>
            <w:r>
              <w:rPr>
                <w:rFonts w:asciiTheme="minorEastAsia" w:hAnsiTheme="minorEastAsia" w:cs="宋体" w:hint="eastAsia"/>
                <w:szCs w:val="21"/>
              </w:rPr>
              <w:t>材料：系统作业调度机制</w:t>
            </w:r>
          </w:p>
        </w:tc>
        <w:tc>
          <w:tcPr>
            <w:tcW w:w="4675" w:type="dxa"/>
            <w:vAlign w:val="center"/>
          </w:tcPr>
          <w:p w14:paraId="46DE8E99" w14:textId="192A5D6F" w:rsidR="00D36A03" w:rsidRPr="00697B79" w:rsidRDefault="00D36A03" w:rsidP="00C52C5E">
            <w:pPr>
              <w:spacing w:line="360" w:lineRule="exact"/>
              <w:rPr>
                <w:rFonts w:ascii="宋体" w:eastAsia="宋体" w:hAnsi="宋体"/>
                <w:szCs w:val="21"/>
              </w:rPr>
            </w:pPr>
            <w:r>
              <w:rPr>
                <w:rFonts w:ascii="宋体" w:eastAsia="宋体" w:hAnsi="宋体" w:hint="eastAsia"/>
                <w:szCs w:val="21"/>
              </w:rPr>
              <w:t>结合提供的调度材料。采用分组讨论的方法展开课堂讨论，要求学生</w:t>
            </w:r>
            <w:r w:rsidRPr="0028728C">
              <w:rPr>
                <w:rFonts w:ascii="宋体" w:eastAsia="宋体" w:hAnsi="宋体" w:hint="eastAsia"/>
                <w:szCs w:val="21"/>
              </w:rPr>
              <w:t>理解 CPU 调度概念和原则</w:t>
            </w:r>
            <w:r>
              <w:rPr>
                <w:rFonts w:ascii="宋体" w:eastAsia="宋体" w:hAnsi="宋体" w:hint="eastAsia"/>
                <w:szCs w:val="21"/>
              </w:rPr>
              <w:t>；</w:t>
            </w:r>
            <w:r w:rsidRPr="0028728C">
              <w:rPr>
                <w:rFonts w:ascii="宋体" w:eastAsia="宋体" w:hAnsi="宋体" w:hint="eastAsia"/>
                <w:szCs w:val="21"/>
              </w:rPr>
              <w:t>掌握各种 CPU 调度算法</w:t>
            </w:r>
            <w:r>
              <w:rPr>
                <w:rFonts w:ascii="宋体" w:eastAsia="宋体" w:hAnsi="宋体" w:hint="eastAsia"/>
                <w:szCs w:val="21"/>
              </w:rPr>
              <w:t>；</w:t>
            </w:r>
            <w:r w:rsidRPr="0028728C">
              <w:rPr>
                <w:rFonts w:ascii="宋体" w:eastAsia="宋体" w:hAnsi="宋体" w:hint="eastAsia"/>
                <w:szCs w:val="21"/>
              </w:rPr>
              <w:t>理解多处理器调度问题。</w:t>
            </w:r>
            <w:r>
              <w:rPr>
                <w:rFonts w:ascii="宋体" w:eastAsia="宋体" w:hAnsi="宋体" w:hint="eastAsia"/>
                <w:szCs w:val="21"/>
              </w:rPr>
              <w:t>对学生实施</w:t>
            </w:r>
            <w:r w:rsidRPr="003B0E15">
              <w:rPr>
                <w:rFonts w:ascii="宋体" w:eastAsia="宋体" w:hAnsi="宋体" w:hint="eastAsia"/>
                <w:szCs w:val="21"/>
              </w:rPr>
              <w:t>科学观教育</w:t>
            </w:r>
            <w:r>
              <w:rPr>
                <w:rFonts w:ascii="宋体" w:eastAsia="宋体" w:hAnsi="宋体" w:hint="eastAsia"/>
                <w:szCs w:val="21"/>
              </w:rPr>
              <w:t>：</w:t>
            </w:r>
            <w:r w:rsidRPr="003B0E15">
              <w:rPr>
                <w:rFonts w:ascii="宋体" w:eastAsia="宋体" w:hAnsi="宋体" w:hint="eastAsia"/>
                <w:szCs w:val="21"/>
              </w:rPr>
              <w:t>培养辩证思维。强化资源竞争和共享意识，资源使用效率、以及大局意识</w:t>
            </w:r>
            <w:r>
              <w:rPr>
                <w:rFonts w:ascii="宋体" w:eastAsia="宋体" w:hAnsi="宋体" w:hint="eastAsia"/>
                <w:szCs w:val="21"/>
              </w:rPr>
              <w:t>。</w:t>
            </w:r>
            <w:r w:rsidRPr="003B0E15">
              <w:rPr>
                <w:rFonts w:ascii="宋体" w:eastAsia="宋体" w:hAnsi="宋体" w:hint="eastAsia"/>
                <w:szCs w:val="21"/>
              </w:rPr>
              <w:t>社会公德教育</w:t>
            </w:r>
            <w:r>
              <w:rPr>
                <w:rFonts w:ascii="宋体" w:eastAsia="宋体" w:hAnsi="宋体" w:hint="eastAsia"/>
                <w:szCs w:val="21"/>
              </w:rPr>
              <w:t>：</w:t>
            </w:r>
            <w:r w:rsidRPr="003B0E15">
              <w:rPr>
                <w:rFonts w:ascii="宋体" w:eastAsia="宋体" w:hAnsi="宋体" w:hint="eastAsia"/>
                <w:szCs w:val="21"/>
              </w:rPr>
              <w:t>加强学生的社会公德意识、公平有序竞争、大局意识等</w:t>
            </w:r>
          </w:p>
        </w:tc>
        <w:tc>
          <w:tcPr>
            <w:tcW w:w="1704" w:type="dxa"/>
            <w:vAlign w:val="center"/>
          </w:tcPr>
          <w:p w14:paraId="4031A500" w14:textId="11B4D818" w:rsidR="00D36A03" w:rsidRDefault="00461C4A" w:rsidP="00C52C5E">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w:t>
            </w:r>
            <w:r w:rsidR="006F679C">
              <w:rPr>
                <w:rFonts w:asciiTheme="minorEastAsia" w:hAnsiTheme="minorEastAsia" w:cs="宋体"/>
                <w:szCs w:val="21"/>
              </w:rPr>
              <w:t>3</w:t>
            </w:r>
            <w:r>
              <w:rPr>
                <w:rFonts w:asciiTheme="minorEastAsia" w:hAnsiTheme="minorEastAsia" w:cs="宋体" w:hint="eastAsia"/>
                <w:szCs w:val="21"/>
              </w:rPr>
              <w:t>法治思维</w:t>
            </w:r>
          </w:p>
          <w:p w14:paraId="63114E0F" w14:textId="6EFC957A" w:rsidR="00461C4A" w:rsidRPr="00697B79" w:rsidRDefault="00461C4A" w:rsidP="00C52C5E">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w:t>
            </w:r>
            <w:r w:rsidR="006F679C">
              <w:rPr>
                <w:rFonts w:asciiTheme="minorEastAsia" w:hAnsiTheme="minorEastAsia" w:cs="宋体"/>
                <w:szCs w:val="21"/>
              </w:rPr>
              <w:t>4</w:t>
            </w:r>
            <w:r>
              <w:rPr>
                <w:rFonts w:asciiTheme="minorEastAsia" w:hAnsiTheme="minorEastAsia" w:cs="宋体" w:hint="eastAsia"/>
                <w:szCs w:val="21"/>
              </w:rPr>
              <w:t>依法办事</w:t>
            </w:r>
          </w:p>
        </w:tc>
        <w:tc>
          <w:tcPr>
            <w:tcW w:w="2127" w:type="dxa"/>
            <w:vAlign w:val="center"/>
          </w:tcPr>
          <w:p w14:paraId="5CF65253" w14:textId="77777777" w:rsidR="00F92430" w:rsidRDefault="00F92430" w:rsidP="00C52C5E">
            <w:pPr>
              <w:spacing w:line="360" w:lineRule="exact"/>
              <w:rPr>
                <w:rFonts w:asciiTheme="minorEastAsia" w:hAnsiTheme="minorEastAsia" w:cs="宋体"/>
                <w:szCs w:val="21"/>
              </w:rPr>
            </w:pPr>
            <w:r w:rsidRPr="00F92430">
              <w:rPr>
                <w:rFonts w:asciiTheme="minorEastAsia" w:hAnsiTheme="minorEastAsia" w:cs="宋体" w:hint="eastAsia"/>
                <w:szCs w:val="21"/>
              </w:rPr>
              <w:t>1.作业:掌握CPU 调度决策模式</w:t>
            </w:r>
            <w:r>
              <w:rPr>
                <w:rFonts w:asciiTheme="minorEastAsia" w:hAnsiTheme="minorEastAsia" w:cs="宋体" w:hint="eastAsia"/>
                <w:szCs w:val="21"/>
              </w:rPr>
              <w:t>；</w:t>
            </w:r>
            <w:r w:rsidRPr="00F92430">
              <w:rPr>
                <w:rFonts w:asciiTheme="minorEastAsia" w:hAnsiTheme="minorEastAsia" w:cs="宋体" w:hint="eastAsia"/>
                <w:szCs w:val="21"/>
              </w:rPr>
              <w:t>掌握各种调度算法的执行原理</w:t>
            </w:r>
          </w:p>
          <w:p w14:paraId="3B707A34" w14:textId="77777777" w:rsidR="00F92430" w:rsidRDefault="00F92430" w:rsidP="00C52C5E">
            <w:pPr>
              <w:spacing w:line="360" w:lineRule="exact"/>
              <w:rPr>
                <w:rFonts w:asciiTheme="minorEastAsia" w:hAnsiTheme="minorEastAsia" w:cs="宋体"/>
                <w:szCs w:val="21"/>
              </w:rPr>
            </w:pPr>
            <w:r w:rsidRPr="00F92430">
              <w:rPr>
                <w:rFonts w:asciiTheme="minorEastAsia" w:hAnsiTheme="minorEastAsia" w:cs="宋体" w:hint="eastAsia"/>
                <w:szCs w:val="21"/>
              </w:rPr>
              <w:t>2.研究性学习:</w:t>
            </w:r>
          </w:p>
          <w:p w14:paraId="3BE6C6AD" w14:textId="77777777" w:rsidR="00F92430" w:rsidRDefault="00F92430" w:rsidP="00C52C5E">
            <w:pPr>
              <w:spacing w:line="360" w:lineRule="exact"/>
              <w:rPr>
                <w:rFonts w:asciiTheme="minorEastAsia" w:hAnsiTheme="minorEastAsia" w:cs="宋体"/>
                <w:szCs w:val="21"/>
              </w:rPr>
            </w:pPr>
            <w:r w:rsidRPr="00F92430">
              <w:rPr>
                <w:rFonts w:asciiTheme="minorEastAsia" w:hAnsiTheme="minorEastAsia" w:cs="宋体" w:hint="eastAsia"/>
                <w:szCs w:val="21"/>
              </w:rPr>
              <w:t>1)为特定系统选择 CPU 调度算法的评估标准。</w:t>
            </w:r>
          </w:p>
          <w:p w14:paraId="29EC846B" w14:textId="650CECD6" w:rsidR="00D36A03" w:rsidRDefault="00F92430" w:rsidP="00C52C5E">
            <w:pPr>
              <w:spacing w:line="360" w:lineRule="exact"/>
              <w:rPr>
                <w:rFonts w:asciiTheme="minorEastAsia" w:hAnsiTheme="minorEastAsia" w:cs="宋体"/>
                <w:szCs w:val="21"/>
              </w:rPr>
            </w:pPr>
            <w:r w:rsidRPr="00F92430">
              <w:rPr>
                <w:rFonts w:asciiTheme="minorEastAsia" w:hAnsiTheme="minorEastAsia" w:cs="宋体" w:hint="eastAsia"/>
                <w:szCs w:val="21"/>
              </w:rPr>
              <w:t>2)国产CPU 芯片调研。撰写调研报告</w:t>
            </w:r>
          </w:p>
        </w:tc>
      </w:tr>
      <w:tr w:rsidR="00D36A03" w:rsidRPr="00697B79" w14:paraId="1D4612E3" w14:textId="77777777" w:rsidTr="007741DE">
        <w:trPr>
          <w:trHeight w:val="3679"/>
          <w:jc w:val="center"/>
        </w:trPr>
        <w:tc>
          <w:tcPr>
            <w:tcW w:w="1269" w:type="dxa"/>
            <w:vMerge/>
            <w:vAlign w:val="center"/>
          </w:tcPr>
          <w:p w14:paraId="624F1E24" w14:textId="77777777" w:rsidR="00D36A03" w:rsidRPr="00697B79" w:rsidRDefault="00D36A03" w:rsidP="00C52C5E">
            <w:pPr>
              <w:spacing w:line="0" w:lineRule="atLeast"/>
              <w:jc w:val="center"/>
              <w:rPr>
                <w:rFonts w:asciiTheme="minorEastAsia" w:hAnsiTheme="minorEastAsia" w:cs="华文仿宋"/>
                <w:szCs w:val="21"/>
              </w:rPr>
            </w:pPr>
          </w:p>
        </w:tc>
        <w:tc>
          <w:tcPr>
            <w:tcW w:w="1286" w:type="dxa"/>
            <w:gridSpan w:val="2"/>
            <w:vAlign w:val="center"/>
          </w:tcPr>
          <w:p w14:paraId="1044345B" w14:textId="1ED12298" w:rsidR="00D36A03" w:rsidRPr="000A43D2" w:rsidRDefault="00D36A03" w:rsidP="00C52C5E">
            <w:pPr>
              <w:spacing w:line="360" w:lineRule="exact"/>
              <w:jc w:val="center"/>
              <w:rPr>
                <w:rFonts w:asciiTheme="minorEastAsia" w:hAnsiTheme="minorEastAsia" w:cs="华文仿宋"/>
                <w:szCs w:val="21"/>
              </w:rPr>
            </w:pPr>
            <w:r>
              <w:rPr>
                <w:rFonts w:asciiTheme="minorEastAsia" w:hAnsiTheme="minorEastAsia" w:cs="华文仿宋" w:hint="eastAsia"/>
                <w:szCs w:val="21"/>
              </w:rPr>
              <w:t>死锁</w:t>
            </w:r>
          </w:p>
        </w:tc>
        <w:tc>
          <w:tcPr>
            <w:tcW w:w="1417" w:type="dxa"/>
            <w:vAlign w:val="center"/>
          </w:tcPr>
          <w:p w14:paraId="23994267" w14:textId="1A411040" w:rsidR="00D36A03" w:rsidRPr="00697B79" w:rsidRDefault="00501C01" w:rsidP="00C52C5E">
            <w:pPr>
              <w:spacing w:line="360" w:lineRule="exact"/>
              <w:jc w:val="center"/>
              <w:rPr>
                <w:rFonts w:asciiTheme="minorEastAsia" w:hAnsiTheme="minorEastAsia" w:cs="宋体"/>
                <w:szCs w:val="21"/>
              </w:rPr>
            </w:pPr>
            <w:r>
              <w:rPr>
                <w:rFonts w:asciiTheme="minorEastAsia" w:hAnsiTheme="minorEastAsia" w:cs="宋体" w:hint="eastAsia"/>
                <w:szCs w:val="21"/>
              </w:rPr>
              <w:t>培养辩证思维，在解决实际问题时抓主要矛盾</w:t>
            </w:r>
          </w:p>
        </w:tc>
        <w:tc>
          <w:tcPr>
            <w:tcW w:w="1418" w:type="dxa"/>
            <w:vAlign w:val="center"/>
          </w:tcPr>
          <w:p w14:paraId="49953DDD" w14:textId="5002BE50" w:rsidR="00D36A03" w:rsidRPr="00697B79" w:rsidRDefault="00D36A03" w:rsidP="00C52C5E">
            <w:pPr>
              <w:spacing w:line="360" w:lineRule="exact"/>
              <w:rPr>
                <w:rFonts w:asciiTheme="minorEastAsia" w:hAnsiTheme="minorEastAsia"/>
                <w:szCs w:val="21"/>
              </w:rPr>
            </w:pPr>
            <w:r>
              <w:rPr>
                <w:rFonts w:asciiTheme="minorEastAsia" w:hAnsiTheme="minorEastAsia" w:hint="eastAsia"/>
                <w:szCs w:val="21"/>
              </w:rPr>
              <w:t>案例：哲学家进餐问题</w:t>
            </w:r>
          </w:p>
        </w:tc>
        <w:tc>
          <w:tcPr>
            <w:tcW w:w="4675" w:type="dxa"/>
            <w:vAlign w:val="center"/>
          </w:tcPr>
          <w:p w14:paraId="7D7315F5" w14:textId="7D96DFD5" w:rsidR="00D36A03" w:rsidRPr="00697B79" w:rsidRDefault="00D36A03" w:rsidP="00C52C5E">
            <w:pPr>
              <w:spacing w:line="360" w:lineRule="exact"/>
              <w:rPr>
                <w:rFonts w:ascii="宋体" w:eastAsia="宋体" w:hAnsi="宋体"/>
                <w:szCs w:val="21"/>
              </w:rPr>
            </w:pPr>
            <w:r>
              <w:rPr>
                <w:rFonts w:ascii="宋体" w:hAnsi="宋体" w:hint="eastAsia"/>
              </w:rPr>
              <w:t>采用案例分析、分组讨论的方法，通过案例展开课堂讨论，要求学生</w:t>
            </w:r>
            <w:r w:rsidRPr="00EA01AD">
              <w:rPr>
                <w:rFonts w:ascii="宋体" w:eastAsia="宋体" w:hAnsi="宋体" w:hint="eastAsia"/>
                <w:szCs w:val="21"/>
              </w:rPr>
              <w:t>理解死锁现象;掌握系统模型描述方法，掌握死锁特征和死锁处理方法</w:t>
            </w:r>
            <w:r>
              <w:rPr>
                <w:rFonts w:ascii="宋体" w:eastAsia="宋体" w:hAnsi="宋体" w:hint="eastAsia"/>
                <w:szCs w:val="21"/>
              </w:rPr>
              <w:t>。对学生实施</w:t>
            </w:r>
            <w:r w:rsidRPr="00C55FDB">
              <w:rPr>
                <w:rFonts w:ascii="宋体" w:eastAsia="宋体" w:hAnsi="宋体" w:hint="eastAsia"/>
                <w:szCs w:val="21"/>
              </w:rPr>
              <w:t>价值观教育</w:t>
            </w:r>
            <w:r>
              <w:rPr>
                <w:rFonts w:ascii="宋体" w:eastAsia="宋体" w:hAnsi="宋体" w:hint="eastAsia"/>
                <w:szCs w:val="21"/>
              </w:rPr>
              <w:t>：</w:t>
            </w:r>
            <w:r w:rsidRPr="00C55FDB">
              <w:rPr>
                <w:rFonts w:ascii="宋体" w:eastAsia="宋体" w:hAnsi="宋体" w:hint="eastAsia"/>
                <w:szCs w:val="21"/>
              </w:rPr>
              <w:t>和谐共享、</w:t>
            </w:r>
            <w:r>
              <w:rPr>
                <w:rFonts w:ascii="宋体" w:eastAsia="宋体" w:hAnsi="宋体" w:hint="eastAsia"/>
                <w:szCs w:val="21"/>
              </w:rPr>
              <w:t>互</w:t>
            </w:r>
            <w:r w:rsidRPr="00C55FDB">
              <w:rPr>
                <w:rFonts w:ascii="宋体" w:eastAsia="宋体" w:hAnsi="宋体" w:hint="eastAsia"/>
                <w:szCs w:val="21"/>
              </w:rPr>
              <w:t>惠互利。科学观教育</w:t>
            </w:r>
            <w:r>
              <w:rPr>
                <w:rFonts w:ascii="宋体" w:eastAsia="宋体" w:hAnsi="宋体" w:hint="eastAsia"/>
                <w:szCs w:val="21"/>
              </w:rPr>
              <w:t>：</w:t>
            </w:r>
            <w:r w:rsidRPr="00C55FDB">
              <w:rPr>
                <w:rFonts w:ascii="宋体" w:eastAsia="宋体" w:hAnsi="宋体" w:hint="eastAsia"/>
                <w:szCs w:val="21"/>
              </w:rPr>
              <w:t>(1)加强安全意识，居安思危、防患于未然;制定合理的定期检查制度。(2)加强合理规划意识、诚信意识、大局意识。(3)加强成本意识、规则意识、制定规则要公平合理</w:t>
            </w:r>
            <w:r>
              <w:rPr>
                <w:rFonts w:ascii="宋体" w:eastAsia="宋体" w:hAnsi="宋体" w:hint="eastAsia"/>
                <w:szCs w:val="21"/>
              </w:rPr>
              <w:t>。</w:t>
            </w:r>
          </w:p>
        </w:tc>
        <w:tc>
          <w:tcPr>
            <w:tcW w:w="1704" w:type="dxa"/>
            <w:vAlign w:val="center"/>
          </w:tcPr>
          <w:p w14:paraId="6573D6F2" w14:textId="77777777" w:rsidR="00D36A03" w:rsidRDefault="00535E89" w:rsidP="00C52C5E">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4BFE0D40" w14:textId="77777777" w:rsidR="00535E89" w:rsidRDefault="00535E89" w:rsidP="00C52C5E">
            <w:pPr>
              <w:spacing w:line="360" w:lineRule="exact"/>
              <w:jc w:val="center"/>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szCs w:val="21"/>
              </w:rPr>
              <w:t>.3</w:t>
            </w:r>
            <w:r>
              <w:rPr>
                <w:rFonts w:asciiTheme="minorEastAsia" w:hAnsiTheme="minorEastAsia" w:cs="宋体" w:hint="eastAsia"/>
                <w:szCs w:val="21"/>
              </w:rPr>
              <w:t>科学素养</w:t>
            </w:r>
          </w:p>
          <w:p w14:paraId="431E4D91" w14:textId="4A1658BE" w:rsidR="00535E89" w:rsidRPr="00697B79" w:rsidRDefault="00535E89" w:rsidP="00C52C5E">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.3</w:t>
            </w:r>
            <w:r>
              <w:rPr>
                <w:rFonts w:asciiTheme="minorEastAsia" w:hAnsiTheme="minorEastAsia" w:cs="宋体" w:hint="eastAsia"/>
                <w:szCs w:val="21"/>
              </w:rPr>
              <w:t>遵守法规</w:t>
            </w:r>
          </w:p>
        </w:tc>
        <w:tc>
          <w:tcPr>
            <w:tcW w:w="2127" w:type="dxa"/>
            <w:vAlign w:val="center"/>
          </w:tcPr>
          <w:p w14:paraId="71F75A45" w14:textId="77777777" w:rsidR="007D7D24" w:rsidRDefault="007D7D24" w:rsidP="00C52C5E">
            <w:pPr>
              <w:spacing w:line="360" w:lineRule="exact"/>
              <w:rPr>
                <w:rFonts w:asciiTheme="minorEastAsia" w:hAnsiTheme="minorEastAsia" w:cs="宋体"/>
                <w:szCs w:val="21"/>
              </w:rPr>
            </w:pPr>
            <w:r w:rsidRPr="007D7D24">
              <w:rPr>
                <w:rFonts w:asciiTheme="minorEastAsia" w:hAnsiTheme="minorEastAsia" w:cs="宋体" w:hint="eastAsia"/>
                <w:szCs w:val="21"/>
              </w:rPr>
              <w:t>1.作业:</w:t>
            </w:r>
          </w:p>
          <w:p w14:paraId="2E3D5865" w14:textId="02DE74CF" w:rsidR="007D7D24" w:rsidRDefault="007D7D24" w:rsidP="00C52C5E">
            <w:pPr>
              <w:spacing w:line="360" w:lineRule="exact"/>
              <w:rPr>
                <w:rFonts w:asciiTheme="minorEastAsia" w:hAnsiTheme="minorEastAsia" w:cs="宋体"/>
                <w:szCs w:val="21"/>
              </w:rPr>
            </w:pPr>
            <w:r w:rsidRPr="007D7D24">
              <w:rPr>
                <w:rFonts w:asciiTheme="minorEastAsia" w:hAnsiTheme="minorEastAsia" w:cs="宋体" w:hint="eastAsia"/>
                <w:szCs w:val="21"/>
              </w:rPr>
              <w:t>掌握死锁特征;掌握死锁避免算法，如银行家算法掌握死锁检测算法</w:t>
            </w:r>
            <w:r w:rsidR="001A0DF8">
              <w:rPr>
                <w:rFonts w:asciiTheme="minorEastAsia" w:hAnsiTheme="minorEastAsia" w:cs="宋体" w:hint="eastAsia"/>
                <w:szCs w:val="21"/>
              </w:rPr>
              <w:t>。</w:t>
            </w:r>
          </w:p>
          <w:p w14:paraId="5A6E873E" w14:textId="77777777" w:rsidR="007D7D24" w:rsidRDefault="007D7D24" w:rsidP="00C52C5E">
            <w:pPr>
              <w:spacing w:line="360" w:lineRule="exact"/>
              <w:rPr>
                <w:rFonts w:asciiTheme="minorEastAsia" w:hAnsiTheme="minorEastAsia" w:cs="宋体"/>
                <w:szCs w:val="21"/>
              </w:rPr>
            </w:pPr>
            <w:r w:rsidRPr="007D7D24">
              <w:rPr>
                <w:rFonts w:asciiTheme="minorEastAsia" w:hAnsiTheme="minorEastAsia" w:cs="宋体" w:hint="eastAsia"/>
                <w:szCs w:val="21"/>
              </w:rPr>
              <w:t>2.研究性学习:</w:t>
            </w:r>
          </w:p>
          <w:p w14:paraId="7C928D5D" w14:textId="0274EB2B" w:rsidR="00D36A03" w:rsidRDefault="007D7D24" w:rsidP="00C52C5E">
            <w:pPr>
              <w:spacing w:line="360" w:lineRule="exact"/>
              <w:rPr>
                <w:rFonts w:asciiTheme="minorEastAsia" w:hAnsiTheme="minorEastAsia" w:cs="宋体"/>
                <w:szCs w:val="21"/>
              </w:rPr>
            </w:pPr>
            <w:r w:rsidRPr="007D7D24">
              <w:rPr>
                <w:rFonts w:asciiTheme="minorEastAsia" w:hAnsiTheme="minorEastAsia" w:cs="宋体" w:hint="eastAsia"/>
                <w:szCs w:val="21"/>
              </w:rPr>
              <w:t>针对不同的死锁预防策略，分析其实现可行性、存在的主要问题、以及性能。</w:t>
            </w:r>
          </w:p>
        </w:tc>
      </w:tr>
      <w:tr w:rsidR="008A4F5A" w:rsidRPr="008E2834" w14:paraId="4D2AAE6B" w14:textId="77777777" w:rsidTr="008A4F5A">
        <w:trPr>
          <w:trHeight w:val="3679"/>
          <w:jc w:val="center"/>
        </w:trPr>
        <w:tc>
          <w:tcPr>
            <w:tcW w:w="1269" w:type="dxa"/>
            <w:vMerge w:val="restart"/>
            <w:vAlign w:val="center"/>
          </w:tcPr>
          <w:p w14:paraId="7E0430B8" w14:textId="77777777" w:rsidR="008A4F5A" w:rsidRDefault="008A4F5A" w:rsidP="008A4F5A">
            <w:pPr>
              <w:spacing w:line="0" w:lineRule="atLeast"/>
              <w:rPr>
                <w:rFonts w:asciiTheme="minorEastAsia" w:hAnsiTheme="minorEastAsia" w:cs="华文仿宋"/>
                <w:szCs w:val="21"/>
              </w:rPr>
            </w:pPr>
          </w:p>
          <w:p w14:paraId="586BA8B1" w14:textId="77777777" w:rsidR="008A4F5A" w:rsidRDefault="008A4F5A" w:rsidP="008A4F5A">
            <w:pPr>
              <w:spacing w:line="0" w:lineRule="atLeast"/>
              <w:rPr>
                <w:rFonts w:asciiTheme="minorEastAsia" w:hAnsiTheme="minorEastAsia" w:cs="华文仿宋"/>
                <w:szCs w:val="21"/>
              </w:rPr>
            </w:pPr>
          </w:p>
          <w:p w14:paraId="0F5D3F32" w14:textId="77777777" w:rsidR="008A4F5A" w:rsidRDefault="008A4F5A" w:rsidP="008A4F5A">
            <w:pPr>
              <w:spacing w:line="0" w:lineRule="atLeast"/>
              <w:rPr>
                <w:rFonts w:asciiTheme="minorEastAsia" w:hAnsiTheme="minorEastAsia" w:cs="华文仿宋"/>
                <w:szCs w:val="21"/>
              </w:rPr>
            </w:pPr>
          </w:p>
          <w:p w14:paraId="5CE481EF" w14:textId="77777777" w:rsidR="008A4F5A" w:rsidRDefault="008A4F5A" w:rsidP="008A4F5A">
            <w:pPr>
              <w:spacing w:line="0" w:lineRule="atLeast"/>
              <w:rPr>
                <w:rFonts w:asciiTheme="minorEastAsia" w:hAnsiTheme="minorEastAsia" w:cs="华文仿宋"/>
                <w:szCs w:val="21"/>
              </w:rPr>
            </w:pPr>
          </w:p>
          <w:p w14:paraId="189F0072" w14:textId="77777777" w:rsidR="008A4F5A" w:rsidRDefault="008A4F5A" w:rsidP="008A4F5A">
            <w:pPr>
              <w:spacing w:line="0" w:lineRule="atLeast"/>
              <w:rPr>
                <w:rFonts w:asciiTheme="minorEastAsia" w:hAnsiTheme="minorEastAsia" w:cs="华文仿宋"/>
                <w:szCs w:val="21"/>
              </w:rPr>
            </w:pPr>
          </w:p>
          <w:p w14:paraId="1CB4F465" w14:textId="77777777" w:rsidR="008A4F5A" w:rsidRDefault="008A4F5A" w:rsidP="008A4F5A">
            <w:pPr>
              <w:spacing w:line="0" w:lineRule="atLeast"/>
              <w:rPr>
                <w:rFonts w:asciiTheme="minorEastAsia" w:hAnsiTheme="minorEastAsia" w:cs="华文仿宋"/>
                <w:szCs w:val="21"/>
              </w:rPr>
            </w:pPr>
          </w:p>
          <w:p w14:paraId="4453D37C" w14:textId="77777777" w:rsidR="008A4F5A" w:rsidRDefault="008A4F5A" w:rsidP="008A4F5A">
            <w:pPr>
              <w:spacing w:line="0" w:lineRule="atLeast"/>
              <w:rPr>
                <w:rFonts w:asciiTheme="minorEastAsia" w:hAnsiTheme="minorEastAsia" w:cs="华文仿宋"/>
                <w:szCs w:val="21"/>
              </w:rPr>
            </w:pPr>
          </w:p>
          <w:p w14:paraId="128E9948" w14:textId="77777777" w:rsidR="008A4F5A" w:rsidRDefault="008A4F5A" w:rsidP="008A4F5A">
            <w:pPr>
              <w:spacing w:line="0" w:lineRule="atLeast"/>
              <w:rPr>
                <w:rFonts w:asciiTheme="minorEastAsia" w:hAnsiTheme="minorEastAsia" w:cs="华文仿宋"/>
                <w:szCs w:val="21"/>
              </w:rPr>
            </w:pPr>
          </w:p>
          <w:p w14:paraId="71264B80" w14:textId="77777777" w:rsidR="008A4F5A" w:rsidRDefault="008A4F5A" w:rsidP="008A4F5A">
            <w:pPr>
              <w:spacing w:line="0" w:lineRule="atLeast"/>
              <w:rPr>
                <w:rFonts w:asciiTheme="minorEastAsia" w:hAnsiTheme="minorEastAsia" w:cs="华文仿宋"/>
                <w:szCs w:val="21"/>
              </w:rPr>
            </w:pPr>
          </w:p>
          <w:p w14:paraId="4D58ECEE" w14:textId="77777777" w:rsidR="008A4F5A" w:rsidRDefault="008A4F5A" w:rsidP="008A4F5A">
            <w:pPr>
              <w:spacing w:line="0" w:lineRule="atLeast"/>
              <w:rPr>
                <w:rFonts w:asciiTheme="minorEastAsia" w:hAnsiTheme="minorEastAsia" w:cs="华文仿宋"/>
                <w:szCs w:val="21"/>
              </w:rPr>
            </w:pPr>
          </w:p>
          <w:p w14:paraId="27181C38" w14:textId="77777777" w:rsidR="008A4F5A" w:rsidRDefault="008A4F5A" w:rsidP="008A4F5A">
            <w:pPr>
              <w:spacing w:line="0" w:lineRule="atLeast"/>
              <w:rPr>
                <w:rFonts w:asciiTheme="minorEastAsia" w:hAnsiTheme="minorEastAsia" w:cs="华文仿宋"/>
                <w:szCs w:val="21"/>
              </w:rPr>
            </w:pPr>
          </w:p>
          <w:p w14:paraId="7AEFC65F" w14:textId="77777777" w:rsidR="008A4F5A" w:rsidRDefault="008A4F5A" w:rsidP="008A4F5A">
            <w:pPr>
              <w:spacing w:line="0" w:lineRule="atLeast"/>
              <w:rPr>
                <w:rFonts w:asciiTheme="minorEastAsia" w:hAnsiTheme="minorEastAsia" w:cs="华文仿宋"/>
                <w:szCs w:val="21"/>
              </w:rPr>
            </w:pPr>
          </w:p>
          <w:p w14:paraId="46458AB4" w14:textId="77777777" w:rsidR="008A4F5A" w:rsidRDefault="008A4F5A" w:rsidP="008A4F5A">
            <w:pPr>
              <w:spacing w:line="0" w:lineRule="atLeast"/>
              <w:rPr>
                <w:rFonts w:asciiTheme="minorEastAsia" w:hAnsiTheme="minorEastAsia" w:cs="华文仿宋"/>
                <w:szCs w:val="21"/>
              </w:rPr>
            </w:pPr>
          </w:p>
          <w:p w14:paraId="5DB92ED1" w14:textId="77777777" w:rsidR="008A4F5A" w:rsidRDefault="008A4F5A" w:rsidP="008A4F5A">
            <w:pPr>
              <w:spacing w:line="0" w:lineRule="atLeast"/>
              <w:rPr>
                <w:rFonts w:asciiTheme="minorEastAsia" w:hAnsiTheme="minorEastAsia" w:cs="华文仿宋"/>
                <w:szCs w:val="21"/>
              </w:rPr>
            </w:pPr>
          </w:p>
          <w:p w14:paraId="29D01869" w14:textId="77777777" w:rsidR="008A4F5A" w:rsidRDefault="008A4F5A" w:rsidP="008A4F5A">
            <w:pPr>
              <w:spacing w:line="0" w:lineRule="atLeast"/>
              <w:rPr>
                <w:rFonts w:asciiTheme="minorEastAsia" w:hAnsiTheme="minorEastAsia" w:cs="华文仿宋"/>
                <w:szCs w:val="21"/>
              </w:rPr>
            </w:pPr>
          </w:p>
          <w:p w14:paraId="0BF3C617" w14:textId="77777777" w:rsidR="008A4F5A" w:rsidRDefault="008A4F5A" w:rsidP="008A4F5A">
            <w:pPr>
              <w:spacing w:line="0" w:lineRule="atLeast"/>
              <w:rPr>
                <w:rFonts w:asciiTheme="minorEastAsia" w:hAnsiTheme="minorEastAsia" w:cs="华文仿宋"/>
                <w:szCs w:val="21"/>
              </w:rPr>
            </w:pPr>
          </w:p>
          <w:p w14:paraId="6D6149ED" w14:textId="77777777" w:rsidR="008A4F5A" w:rsidRDefault="008A4F5A" w:rsidP="008A4F5A">
            <w:pPr>
              <w:spacing w:line="0" w:lineRule="atLeast"/>
              <w:rPr>
                <w:rFonts w:asciiTheme="minorEastAsia" w:hAnsiTheme="minorEastAsia" w:cs="华文仿宋"/>
                <w:szCs w:val="21"/>
              </w:rPr>
            </w:pPr>
          </w:p>
          <w:p w14:paraId="56814FCB" w14:textId="77777777" w:rsidR="008A4F5A" w:rsidRDefault="008A4F5A" w:rsidP="008A4F5A">
            <w:pPr>
              <w:spacing w:line="0" w:lineRule="atLeast"/>
              <w:rPr>
                <w:rFonts w:asciiTheme="minorEastAsia" w:hAnsiTheme="minorEastAsia" w:cs="华文仿宋"/>
                <w:szCs w:val="21"/>
              </w:rPr>
            </w:pPr>
          </w:p>
          <w:p w14:paraId="3B82F230" w14:textId="77777777" w:rsidR="008A4F5A" w:rsidRDefault="008A4F5A" w:rsidP="008A4F5A">
            <w:pPr>
              <w:spacing w:line="0" w:lineRule="atLeast"/>
              <w:rPr>
                <w:rFonts w:asciiTheme="minorEastAsia" w:hAnsiTheme="minorEastAsia" w:cs="华文仿宋"/>
                <w:szCs w:val="21"/>
              </w:rPr>
            </w:pPr>
          </w:p>
          <w:p w14:paraId="55422C17" w14:textId="39DF0300" w:rsidR="008A4F5A" w:rsidRPr="00697B79" w:rsidRDefault="008A4F5A" w:rsidP="008A4F5A">
            <w:pPr>
              <w:spacing w:line="0" w:lineRule="atLeast"/>
              <w:rPr>
                <w:rFonts w:asciiTheme="minorEastAsia" w:hAnsiTheme="minorEastAsia" w:cs="华文仿宋"/>
                <w:szCs w:val="21"/>
              </w:rPr>
            </w:pPr>
            <w:r>
              <w:rPr>
                <w:rFonts w:asciiTheme="minorEastAsia" w:hAnsiTheme="minorEastAsia" w:cs="华文仿宋" w:hint="eastAsia"/>
                <w:szCs w:val="21"/>
              </w:rPr>
              <w:t>存储管理/第五、六章</w:t>
            </w:r>
          </w:p>
        </w:tc>
        <w:tc>
          <w:tcPr>
            <w:tcW w:w="1286" w:type="dxa"/>
            <w:gridSpan w:val="2"/>
            <w:vAlign w:val="center"/>
          </w:tcPr>
          <w:p w14:paraId="66A25C20" w14:textId="7522D16C" w:rsidR="008A4F5A" w:rsidRDefault="008A4F5A" w:rsidP="008A4F5A">
            <w:pPr>
              <w:spacing w:line="360" w:lineRule="exact"/>
              <w:jc w:val="center"/>
              <w:rPr>
                <w:rFonts w:asciiTheme="minorEastAsia" w:hAnsiTheme="minorEastAsia" w:cs="华文仿宋"/>
                <w:szCs w:val="21"/>
              </w:rPr>
            </w:pPr>
            <w:r>
              <w:rPr>
                <w:rFonts w:asciiTheme="minorEastAsia" w:hAnsiTheme="minorEastAsia" w:cs="华文仿宋" w:hint="eastAsia"/>
                <w:szCs w:val="21"/>
              </w:rPr>
              <w:lastRenderedPageBreak/>
              <w:t>内存管理</w:t>
            </w:r>
          </w:p>
        </w:tc>
        <w:tc>
          <w:tcPr>
            <w:tcW w:w="1417" w:type="dxa"/>
            <w:vAlign w:val="center"/>
          </w:tcPr>
          <w:p w14:paraId="7DB5156F" w14:textId="6C6CF772" w:rsidR="008A4F5A" w:rsidRPr="00697B79" w:rsidRDefault="00F86E49" w:rsidP="008A4F5A">
            <w:pPr>
              <w:spacing w:line="360" w:lineRule="exact"/>
              <w:jc w:val="center"/>
              <w:rPr>
                <w:rFonts w:asciiTheme="minorEastAsia" w:hAnsiTheme="minorEastAsia" w:cs="宋体"/>
                <w:szCs w:val="21"/>
              </w:rPr>
            </w:pPr>
            <w:r>
              <w:rPr>
                <w:rFonts w:asciiTheme="minorEastAsia" w:hAnsiTheme="minorEastAsia" w:cs="宋体" w:hint="eastAsia"/>
                <w:szCs w:val="21"/>
              </w:rPr>
              <w:t>引导学生只有夯实知识、经济强能，才能在工作中本领过硬、不出纰漏</w:t>
            </w:r>
          </w:p>
        </w:tc>
        <w:tc>
          <w:tcPr>
            <w:tcW w:w="1418" w:type="dxa"/>
            <w:vAlign w:val="center"/>
          </w:tcPr>
          <w:p w14:paraId="27042D0D" w14:textId="443606E4" w:rsidR="008A4F5A" w:rsidRDefault="008A4F5A" w:rsidP="008A4F5A">
            <w:pPr>
              <w:spacing w:line="360" w:lineRule="exact"/>
              <w:rPr>
                <w:rFonts w:asciiTheme="minorEastAsia" w:hAnsiTheme="minorEastAsia"/>
                <w:szCs w:val="21"/>
              </w:rPr>
            </w:pPr>
            <w:r>
              <w:rPr>
                <w:rFonts w:asciiTheme="minorEastAsia" w:hAnsiTheme="minorEastAsia" w:hint="eastAsia"/>
                <w:szCs w:val="21"/>
              </w:rPr>
              <w:t>案例：存储柜存放物品</w:t>
            </w:r>
          </w:p>
        </w:tc>
        <w:tc>
          <w:tcPr>
            <w:tcW w:w="4675" w:type="dxa"/>
            <w:vAlign w:val="center"/>
          </w:tcPr>
          <w:p w14:paraId="66410A96" w14:textId="7C43FA61" w:rsidR="008A4F5A" w:rsidRDefault="008A4F5A" w:rsidP="008A4F5A">
            <w:pPr>
              <w:spacing w:line="360" w:lineRule="exact"/>
              <w:rPr>
                <w:rFonts w:ascii="宋体" w:hAnsi="宋体"/>
              </w:rPr>
            </w:pPr>
            <w:r>
              <w:rPr>
                <w:rFonts w:ascii="宋体" w:hAnsi="宋体" w:hint="eastAsia"/>
              </w:rPr>
              <w:t>利用翻转课堂的形式，采用案例析、分组讨论的方法，通过案例展开课堂讨论，要求学生</w:t>
            </w:r>
            <w:r w:rsidRPr="008D1C12">
              <w:rPr>
                <w:rFonts w:ascii="宋体" w:hAnsi="宋体" w:hint="eastAsia"/>
              </w:rPr>
              <w:t>理解并掌握内存硬件的各种组织方法</w:t>
            </w:r>
            <w:r>
              <w:rPr>
                <w:rFonts w:ascii="宋体" w:hAnsi="宋体" w:hint="eastAsia"/>
              </w:rPr>
              <w:t>；</w:t>
            </w:r>
            <w:r w:rsidRPr="008D1C12">
              <w:rPr>
                <w:rFonts w:ascii="宋体" w:hAnsi="宋体" w:hint="eastAsia"/>
              </w:rPr>
              <w:t>掌握各种内存管理技术</w:t>
            </w:r>
            <w:r>
              <w:rPr>
                <w:rFonts w:ascii="宋体" w:hAnsi="宋体" w:hint="eastAsia"/>
              </w:rPr>
              <w:t>。对学生实施</w:t>
            </w:r>
            <w:r w:rsidRPr="00084F18">
              <w:rPr>
                <w:rFonts w:ascii="宋体" w:hAnsi="宋体" w:hint="eastAsia"/>
              </w:rPr>
              <w:t>科学观教育</w:t>
            </w:r>
            <w:r>
              <w:rPr>
                <w:rFonts w:ascii="宋体" w:hAnsi="宋体" w:hint="eastAsia"/>
              </w:rPr>
              <w:t>：</w:t>
            </w:r>
            <w:r w:rsidRPr="00084F18">
              <w:rPr>
                <w:rFonts w:ascii="宋体" w:hAnsi="宋体" w:hint="eastAsia"/>
              </w:rPr>
              <w:t>强调资源共享意识，按需分配原则，以及提高资源利用率。安全观及社会公德教育</w:t>
            </w:r>
            <w:r>
              <w:rPr>
                <w:rFonts w:ascii="宋体" w:hAnsi="宋体" w:hint="eastAsia"/>
              </w:rPr>
              <w:t>：</w:t>
            </w:r>
            <w:r w:rsidRPr="00084F18">
              <w:rPr>
                <w:rFonts w:ascii="宋体" w:hAnsi="宋体" w:hint="eastAsia"/>
              </w:rPr>
              <w:t>强化遵章守法意识，在合法的空间上干合法的事情。爱国主义教育</w:t>
            </w:r>
            <w:r>
              <w:rPr>
                <w:rFonts w:ascii="宋体" w:hAnsi="宋体" w:hint="eastAsia"/>
              </w:rPr>
              <w:t>：</w:t>
            </w:r>
            <w:r w:rsidRPr="00084F18">
              <w:rPr>
                <w:rFonts w:ascii="宋体" w:hAnsi="宋体" w:hint="eastAsia"/>
              </w:rPr>
              <w:t>加强学生的爱国意识、社会责任感，关注国家 IT 基础设施安全</w:t>
            </w:r>
            <w:r>
              <w:rPr>
                <w:rFonts w:ascii="宋体" w:hAnsi="宋体" w:hint="eastAsia"/>
              </w:rPr>
              <w:t>。</w:t>
            </w:r>
          </w:p>
        </w:tc>
        <w:tc>
          <w:tcPr>
            <w:tcW w:w="1704" w:type="dxa"/>
            <w:vAlign w:val="center"/>
          </w:tcPr>
          <w:p w14:paraId="72D64CE1" w14:textId="77777777" w:rsidR="008A4F5A" w:rsidRDefault="00042041" w:rsidP="008A4F5A">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文化自信</w:t>
            </w:r>
          </w:p>
          <w:p w14:paraId="44977F08" w14:textId="77777777" w:rsidR="00042041" w:rsidRDefault="00042041" w:rsidP="008A4F5A">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爱国精神</w:t>
            </w:r>
          </w:p>
          <w:p w14:paraId="6840058A" w14:textId="077B6788" w:rsidR="00042041" w:rsidRPr="00697B79" w:rsidRDefault="00042041" w:rsidP="008A4F5A">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.1</w:t>
            </w:r>
            <w:r>
              <w:rPr>
                <w:rFonts w:asciiTheme="minorEastAsia" w:hAnsiTheme="minorEastAsia" w:cs="宋体" w:hint="eastAsia"/>
                <w:szCs w:val="21"/>
              </w:rPr>
              <w:t>法治认同</w:t>
            </w:r>
          </w:p>
        </w:tc>
        <w:tc>
          <w:tcPr>
            <w:tcW w:w="2127" w:type="dxa"/>
            <w:vAlign w:val="center"/>
          </w:tcPr>
          <w:p w14:paraId="0B9C31AA" w14:textId="77777777" w:rsidR="009E30E7" w:rsidRDefault="009E30E7" w:rsidP="009E30E7">
            <w:pPr>
              <w:spacing w:line="360" w:lineRule="exact"/>
              <w:rPr>
                <w:rFonts w:asciiTheme="minorEastAsia" w:hAnsiTheme="minorEastAsia" w:cs="宋体"/>
                <w:szCs w:val="21"/>
              </w:rPr>
            </w:pPr>
            <w:r w:rsidRPr="009E30E7">
              <w:rPr>
                <w:rFonts w:asciiTheme="minorEastAsia" w:hAnsiTheme="minorEastAsia" w:cs="宋体" w:hint="eastAsia"/>
                <w:szCs w:val="21"/>
              </w:rPr>
              <w:t>1.作业:</w:t>
            </w:r>
          </w:p>
          <w:p w14:paraId="7D58B62E" w14:textId="366CEBBB" w:rsidR="009E30E7" w:rsidRPr="009E30E7" w:rsidRDefault="009E30E7" w:rsidP="009E30E7">
            <w:pPr>
              <w:spacing w:line="360" w:lineRule="exact"/>
              <w:rPr>
                <w:rFonts w:asciiTheme="minorEastAsia" w:hAnsiTheme="minorEastAsia" w:cs="宋体"/>
                <w:szCs w:val="21"/>
              </w:rPr>
            </w:pPr>
            <w:r w:rsidRPr="009E30E7">
              <w:rPr>
                <w:rFonts w:asciiTheme="minorEastAsia" w:hAnsiTheme="minorEastAsia" w:cs="宋体" w:hint="eastAsia"/>
                <w:szCs w:val="21"/>
              </w:rPr>
              <w:t>1)内存中逻辑地址到物理地址的转换。</w:t>
            </w:r>
          </w:p>
          <w:p w14:paraId="1F71A179" w14:textId="77777777" w:rsidR="009E30E7" w:rsidRDefault="009E30E7" w:rsidP="009E30E7">
            <w:pPr>
              <w:spacing w:line="360" w:lineRule="exact"/>
              <w:rPr>
                <w:rFonts w:asciiTheme="minorEastAsia" w:hAnsiTheme="minorEastAsia" w:cs="宋体"/>
                <w:szCs w:val="21"/>
              </w:rPr>
            </w:pPr>
            <w:r w:rsidRPr="009E30E7">
              <w:rPr>
                <w:rFonts w:asciiTheme="minorEastAsia" w:hAnsiTheme="minorEastAsia" w:cs="宋体" w:hint="eastAsia"/>
                <w:szCs w:val="21"/>
              </w:rPr>
              <w:t>2)比较不同的内存管理模式。</w:t>
            </w:r>
          </w:p>
          <w:p w14:paraId="4F51F9EC" w14:textId="0229FA3D" w:rsidR="009E30E7" w:rsidRPr="009E30E7" w:rsidRDefault="009E30E7" w:rsidP="009E30E7">
            <w:pPr>
              <w:spacing w:line="360" w:lineRule="exact"/>
              <w:rPr>
                <w:rFonts w:asciiTheme="minorEastAsia" w:hAnsiTheme="minorEastAsia" w:cs="宋体"/>
                <w:szCs w:val="21"/>
              </w:rPr>
            </w:pPr>
            <w:r w:rsidRPr="009E30E7">
              <w:rPr>
                <w:rFonts w:asciiTheme="minorEastAsia" w:hAnsiTheme="minorEastAsia" w:cs="宋体" w:hint="eastAsia"/>
                <w:szCs w:val="21"/>
              </w:rPr>
              <w:t>2.研究性学习:</w:t>
            </w:r>
          </w:p>
          <w:p w14:paraId="7B21724B" w14:textId="513A35FA" w:rsidR="008A4F5A" w:rsidRDefault="009E30E7" w:rsidP="009E30E7">
            <w:pPr>
              <w:spacing w:line="360" w:lineRule="exact"/>
              <w:rPr>
                <w:rFonts w:asciiTheme="minorEastAsia" w:hAnsiTheme="minorEastAsia" w:cs="宋体"/>
                <w:szCs w:val="21"/>
              </w:rPr>
            </w:pPr>
            <w:r w:rsidRPr="009E30E7">
              <w:rPr>
                <w:rFonts w:asciiTheme="minorEastAsia" w:hAnsiTheme="minorEastAsia" w:cs="宋体" w:hint="eastAsia"/>
                <w:szCs w:val="21"/>
              </w:rPr>
              <w:t>国产内存产品调研，撰写调研报告。</w:t>
            </w:r>
          </w:p>
        </w:tc>
      </w:tr>
      <w:tr w:rsidR="008A4F5A" w:rsidRPr="008E2834" w14:paraId="5B919CB9" w14:textId="77777777" w:rsidTr="007741DE">
        <w:trPr>
          <w:trHeight w:val="3679"/>
          <w:jc w:val="center"/>
        </w:trPr>
        <w:tc>
          <w:tcPr>
            <w:tcW w:w="1269" w:type="dxa"/>
            <w:vMerge/>
            <w:vAlign w:val="center"/>
          </w:tcPr>
          <w:p w14:paraId="1261380C" w14:textId="77777777" w:rsidR="008A4F5A" w:rsidRDefault="008A4F5A" w:rsidP="008A4F5A">
            <w:pPr>
              <w:spacing w:line="0" w:lineRule="atLeast"/>
              <w:jc w:val="center"/>
              <w:rPr>
                <w:rFonts w:asciiTheme="minorEastAsia" w:hAnsiTheme="minorEastAsia" w:cs="华文仿宋"/>
                <w:szCs w:val="21"/>
              </w:rPr>
            </w:pPr>
          </w:p>
        </w:tc>
        <w:tc>
          <w:tcPr>
            <w:tcW w:w="1286" w:type="dxa"/>
            <w:gridSpan w:val="2"/>
            <w:vAlign w:val="center"/>
          </w:tcPr>
          <w:p w14:paraId="36AFDC7B" w14:textId="7C36457D" w:rsidR="008A4F5A" w:rsidRDefault="008A4F5A" w:rsidP="008A4F5A">
            <w:pPr>
              <w:spacing w:line="360" w:lineRule="exact"/>
              <w:jc w:val="center"/>
              <w:rPr>
                <w:rFonts w:asciiTheme="minorEastAsia" w:hAnsiTheme="minorEastAsia" w:cs="华文仿宋"/>
                <w:szCs w:val="21"/>
              </w:rPr>
            </w:pPr>
            <w:r>
              <w:rPr>
                <w:rFonts w:asciiTheme="minorEastAsia" w:hAnsiTheme="minorEastAsia" w:cs="华文仿宋" w:hint="eastAsia"/>
                <w:szCs w:val="21"/>
              </w:rPr>
              <w:t>虚拟存储</w:t>
            </w:r>
          </w:p>
        </w:tc>
        <w:tc>
          <w:tcPr>
            <w:tcW w:w="1417" w:type="dxa"/>
            <w:vAlign w:val="center"/>
          </w:tcPr>
          <w:p w14:paraId="13AA3666" w14:textId="7F2DA98A" w:rsidR="008A4F5A" w:rsidRPr="00697B79" w:rsidRDefault="00591F97" w:rsidP="008A4F5A">
            <w:pPr>
              <w:spacing w:line="360" w:lineRule="exact"/>
              <w:jc w:val="center"/>
              <w:rPr>
                <w:rFonts w:asciiTheme="minorEastAsia" w:hAnsiTheme="minorEastAsia" w:cs="宋体"/>
                <w:szCs w:val="21"/>
              </w:rPr>
            </w:pPr>
            <w:r>
              <w:rPr>
                <w:rFonts w:asciiTheme="minorEastAsia" w:hAnsiTheme="minorEastAsia" w:cs="宋体" w:hint="eastAsia"/>
                <w:szCs w:val="21"/>
              </w:rPr>
              <w:t>培养学生要树立远大职业理想，明确工作岗位和内容的社会价值</w:t>
            </w:r>
          </w:p>
        </w:tc>
        <w:tc>
          <w:tcPr>
            <w:tcW w:w="1418" w:type="dxa"/>
            <w:vAlign w:val="center"/>
          </w:tcPr>
          <w:p w14:paraId="03F5A71F" w14:textId="5E50F3D9" w:rsidR="008A4F5A" w:rsidRDefault="008A4F5A" w:rsidP="008A4F5A">
            <w:pPr>
              <w:spacing w:line="360" w:lineRule="exact"/>
              <w:rPr>
                <w:rFonts w:asciiTheme="minorEastAsia" w:hAnsiTheme="minorEastAsia"/>
                <w:szCs w:val="21"/>
              </w:rPr>
            </w:pPr>
            <w:r>
              <w:rPr>
                <w:rFonts w:asciiTheme="minorEastAsia" w:hAnsiTheme="minorEastAsia" w:hint="eastAsia"/>
                <w:szCs w:val="21"/>
              </w:rPr>
              <w:t>材料：虚拟存储化技术</w:t>
            </w:r>
          </w:p>
        </w:tc>
        <w:tc>
          <w:tcPr>
            <w:tcW w:w="4675" w:type="dxa"/>
            <w:vAlign w:val="center"/>
          </w:tcPr>
          <w:p w14:paraId="02190F5B" w14:textId="56CDF46C" w:rsidR="008A4F5A" w:rsidRDefault="008A4F5A" w:rsidP="008A4F5A">
            <w:pPr>
              <w:spacing w:line="360" w:lineRule="exact"/>
              <w:rPr>
                <w:rFonts w:ascii="宋体" w:hAnsi="宋体"/>
              </w:rPr>
            </w:pPr>
            <w:r>
              <w:rPr>
                <w:rFonts w:ascii="宋体" w:hAnsi="宋体" w:hint="eastAsia"/>
              </w:rPr>
              <w:t>利用翻转课堂的形式，采用案例析、分组讨论的方法，通过案例展开课堂讨论，要求学生</w:t>
            </w:r>
            <w:r w:rsidRPr="00ED0C67">
              <w:rPr>
                <w:rFonts w:ascii="宋体" w:hAnsi="宋体" w:hint="eastAsia"/>
              </w:rPr>
              <w:t>理解虚拟内存系统的优点</w:t>
            </w:r>
            <w:r>
              <w:rPr>
                <w:rFonts w:ascii="宋体" w:hAnsi="宋体" w:hint="eastAsia"/>
              </w:rPr>
              <w:t>；</w:t>
            </w:r>
            <w:r w:rsidRPr="00ED0C67">
              <w:rPr>
                <w:rFonts w:ascii="宋体" w:hAnsi="宋体" w:hint="eastAsia"/>
              </w:rPr>
              <w:t>了解按需调页的概念</w:t>
            </w:r>
            <w:r>
              <w:rPr>
                <w:rFonts w:ascii="宋体" w:hAnsi="宋体" w:hint="eastAsia"/>
              </w:rPr>
              <w:t>；</w:t>
            </w:r>
            <w:r w:rsidRPr="00ED0C67">
              <w:rPr>
                <w:rFonts w:ascii="宋体" w:hAnsi="宋体" w:hint="eastAsia"/>
              </w:rPr>
              <w:t>掌握页面置换算法和帧分配方法</w:t>
            </w:r>
            <w:r>
              <w:rPr>
                <w:rFonts w:ascii="宋体" w:hAnsi="宋体" w:hint="eastAsia"/>
              </w:rPr>
              <w:t>。对学生实施</w:t>
            </w:r>
            <w:r w:rsidRPr="00142B79">
              <w:rPr>
                <w:rFonts w:ascii="宋体" w:hAnsi="宋体" w:hint="eastAsia"/>
              </w:rPr>
              <w:t>社会公德教育</w:t>
            </w:r>
            <w:r>
              <w:rPr>
                <w:rFonts w:ascii="宋体" w:hAnsi="宋体" w:hint="eastAsia"/>
              </w:rPr>
              <w:t>：</w:t>
            </w:r>
            <w:r w:rsidRPr="00142B79">
              <w:rPr>
                <w:rFonts w:ascii="宋体" w:hAnsi="宋体" w:hint="eastAsia"/>
              </w:rPr>
              <w:t>强化学生的公平意识、效率意识、标杆意识。科学观教育</w:t>
            </w:r>
            <w:r>
              <w:rPr>
                <w:rFonts w:ascii="宋体" w:hAnsi="宋体" w:hint="eastAsia"/>
              </w:rPr>
              <w:t>：</w:t>
            </w:r>
            <w:r w:rsidRPr="00142B79">
              <w:rPr>
                <w:rFonts w:ascii="宋体" w:hAnsi="宋体" w:hint="eastAsia"/>
              </w:rPr>
              <w:t>(1)强调资源共享、按需分配、避免浪费，提高资源的利用率。(2) 培养学生发现问题解决问题的科学探索精神和创新意识。</w:t>
            </w:r>
          </w:p>
        </w:tc>
        <w:tc>
          <w:tcPr>
            <w:tcW w:w="1704" w:type="dxa"/>
            <w:vAlign w:val="center"/>
          </w:tcPr>
          <w:p w14:paraId="425CC1FE" w14:textId="77777777" w:rsidR="007C6AA0" w:rsidRDefault="007C6AA0" w:rsidP="007C6AA0">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文化自信</w:t>
            </w:r>
          </w:p>
          <w:p w14:paraId="7B8AF221" w14:textId="77777777" w:rsidR="007C6AA0" w:rsidRDefault="007C6AA0" w:rsidP="007C6AA0">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爱国精神</w:t>
            </w:r>
          </w:p>
          <w:p w14:paraId="166EC74A" w14:textId="1C77D96C" w:rsidR="008A4F5A" w:rsidRPr="00697B79" w:rsidRDefault="007C6AA0" w:rsidP="007C6AA0">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.1</w:t>
            </w:r>
            <w:r>
              <w:rPr>
                <w:rFonts w:asciiTheme="minorEastAsia" w:hAnsiTheme="minorEastAsia" w:cs="宋体" w:hint="eastAsia"/>
                <w:szCs w:val="21"/>
              </w:rPr>
              <w:t>法治认同</w:t>
            </w:r>
          </w:p>
        </w:tc>
        <w:tc>
          <w:tcPr>
            <w:tcW w:w="2127" w:type="dxa"/>
            <w:vAlign w:val="center"/>
          </w:tcPr>
          <w:p w14:paraId="1CD79F8E" w14:textId="1710BFA3" w:rsidR="00130AAE" w:rsidRPr="00130AAE" w:rsidRDefault="001A08B6" w:rsidP="00130AAE">
            <w:pPr>
              <w:pStyle w:val="af4"/>
              <w:numPr>
                <w:ilvl w:val="0"/>
                <w:numId w:val="1"/>
              </w:numPr>
              <w:spacing w:line="360" w:lineRule="exact"/>
              <w:ind w:firstLineChars="0"/>
              <w:rPr>
                <w:rFonts w:asciiTheme="minorEastAsia" w:hAnsiTheme="minorEastAsia" w:cs="宋体"/>
                <w:szCs w:val="21"/>
              </w:rPr>
            </w:pPr>
            <w:r w:rsidRPr="00130AAE">
              <w:rPr>
                <w:rFonts w:asciiTheme="minorEastAsia" w:hAnsiTheme="minorEastAsia" w:cs="宋体" w:hint="eastAsia"/>
                <w:szCs w:val="21"/>
              </w:rPr>
              <w:t>作业:</w:t>
            </w:r>
          </w:p>
          <w:p w14:paraId="263D27D2" w14:textId="65FFAE89" w:rsidR="001A08B6" w:rsidRPr="00130AAE" w:rsidRDefault="001A08B6" w:rsidP="00130AAE">
            <w:pPr>
              <w:pStyle w:val="af4"/>
              <w:numPr>
                <w:ilvl w:val="0"/>
                <w:numId w:val="1"/>
              </w:numPr>
              <w:spacing w:line="360" w:lineRule="exact"/>
              <w:ind w:firstLineChars="0"/>
              <w:rPr>
                <w:rFonts w:asciiTheme="minorEastAsia" w:hAnsiTheme="minorEastAsia" w:cs="宋体"/>
                <w:szCs w:val="21"/>
              </w:rPr>
            </w:pPr>
            <w:r w:rsidRPr="00130AAE">
              <w:rPr>
                <w:rFonts w:asciiTheme="minorEastAsia" w:hAnsiTheme="minorEastAsia" w:cs="宋体" w:hint="eastAsia"/>
                <w:szCs w:val="21"/>
              </w:rPr>
              <w:t>掌握页面置换算法。</w:t>
            </w:r>
          </w:p>
          <w:p w14:paraId="66BFC172" w14:textId="20884148" w:rsidR="001A08B6" w:rsidRPr="001A08B6" w:rsidRDefault="001A08B6" w:rsidP="001A08B6">
            <w:pPr>
              <w:spacing w:line="360" w:lineRule="exact"/>
              <w:rPr>
                <w:rFonts w:asciiTheme="minorEastAsia" w:hAnsiTheme="minorEastAsia" w:cs="宋体"/>
                <w:szCs w:val="21"/>
              </w:rPr>
            </w:pPr>
            <w:r w:rsidRPr="001A08B6">
              <w:rPr>
                <w:rFonts w:asciiTheme="minorEastAsia" w:hAnsiTheme="minorEastAsia" w:cs="宋体" w:hint="eastAsia"/>
                <w:szCs w:val="21"/>
              </w:rPr>
              <w:t>2.实验:</w:t>
            </w:r>
          </w:p>
          <w:p w14:paraId="51BEDCD3" w14:textId="77777777" w:rsidR="001A08B6" w:rsidRDefault="001A08B6" w:rsidP="001A08B6">
            <w:pPr>
              <w:spacing w:line="360" w:lineRule="exact"/>
              <w:rPr>
                <w:rFonts w:asciiTheme="minorEastAsia" w:hAnsiTheme="minorEastAsia" w:cs="宋体"/>
                <w:szCs w:val="21"/>
              </w:rPr>
            </w:pPr>
            <w:r w:rsidRPr="001A08B6">
              <w:rPr>
                <w:rFonts w:asciiTheme="minorEastAsia" w:hAnsiTheme="minorEastAsia" w:cs="宋体" w:hint="eastAsia"/>
                <w:szCs w:val="21"/>
              </w:rPr>
              <w:t>编程实现页面置换算法。</w:t>
            </w:r>
          </w:p>
          <w:p w14:paraId="656D208F" w14:textId="132D73C4" w:rsidR="001A08B6" w:rsidRPr="001A08B6" w:rsidRDefault="001A08B6" w:rsidP="001A08B6">
            <w:pPr>
              <w:spacing w:line="360" w:lineRule="exact"/>
              <w:rPr>
                <w:rFonts w:asciiTheme="minorEastAsia" w:hAnsiTheme="minorEastAsia" w:cs="宋体"/>
                <w:szCs w:val="21"/>
              </w:rPr>
            </w:pPr>
            <w:r w:rsidRPr="001A08B6">
              <w:rPr>
                <w:rFonts w:asciiTheme="minorEastAsia" w:hAnsiTheme="minorEastAsia" w:cs="宋体" w:hint="eastAsia"/>
                <w:szCs w:val="21"/>
              </w:rPr>
              <w:t>3.研究性学习:</w:t>
            </w:r>
          </w:p>
          <w:p w14:paraId="51C24BE6" w14:textId="25E69484" w:rsidR="001A08B6" w:rsidRDefault="001A08B6" w:rsidP="001A08B6">
            <w:pPr>
              <w:spacing w:line="360" w:lineRule="exact"/>
              <w:rPr>
                <w:rFonts w:asciiTheme="minorEastAsia" w:hAnsiTheme="minorEastAsia" w:cs="宋体"/>
                <w:szCs w:val="21"/>
              </w:rPr>
            </w:pPr>
            <w:r w:rsidRPr="001A08B6">
              <w:rPr>
                <w:rFonts w:asciiTheme="minorEastAsia" w:hAnsiTheme="minorEastAsia" w:cs="宋体" w:hint="eastAsia"/>
                <w:szCs w:val="21"/>
              </w:rPr>
              <w:t xml:space="preserve">1)查阅资料了解 Linux/Windows 操作系统如何实现虚拟内存探讨引发 </w:t>
            </w:r>
            <w:proofErr w:type="spellStart"/>
            <w:r w:rsidRPr="001A08B6">
              <w:rPr>
                <w:rFonts w:asciiTheme="minorEastAsia" w:hAnsiTheme="minorEastAsia" w:cs="宋体" w:hint="eastAsia"/>
                <w:szCs w:val="21"/>
              </w:rPr>
              <w:t>Belady</w:t>
            </w:r>
            <w:proofErr w:type="spellEnd"/>
            <w:r w:rsidRPr="001A08B6">
              <w:rPr>
                <w:rFonts w:asciiTheme="minorEastAsia" w:hAnsiTheme="minorEastAsia" w:cs="宋体" w:hint="eastAsia"/>
                <w:szCs w:val="21"/>
              </w:rPr>
              <w:t xml:space="preserve"> 异常的原因</w:t>
            </w:r>
          </w:p>
          <w:p w14:paraId="32E02253" w14:textId="222A7474" w:rsidR="008A4F5A" w:rsidRDefault="001A08B6" w:rsidP="001A08B6">
            <w:pPr>
              <w:spacing w:line="360" w:lineRule="exact"/>
              <w:rPr>
                <w:rFonts w:asciiTheme="minorEastAsia" w:hAnsiTheme="minorEastAsia" w:cs="宋体"/>
                <w:szCs w:val="21"/>
              </w:rPr>
            </w:pPr>
            <w:r w:rsidRPr="001A08B6">
              <w:rPr>
                <w:rFonts w:asciiTheme="minorEastAsia" w:hAnsiTheme="minorEastAsia" w:cs="宋体" w:hint="eastAsia"/>
                <w:szCs w:val="21"/>
              </w:rPr>
              <w:t>2提出可行的解决办法。</w:t>
            </w:r>
          </w:p>
        </w:tc>
      </w:tr>
      <w:tr w:rsidR="008A4F5A" w:rsidRPr="008E2834" w14:paraId="091559C5" w14:textId="77777777" w:rsidTr="007741DE">
        <w:trPr>
          <w:trHeight w:val="3679"/>
          <w:jc w:val="center"/>
        </w:trPr>
        <w:tc>
          <w:tcPr>
            <w:tcW w:w="1269" w:type="dxa"/>
            <w:vMerge/>
            <w:vAlign w:val="center"/>
          </w:tcPr>
          <w:p w14:paraId="0229F8E6" w14:textId="77777777" w:rsidR="008A4F5A" w:rsidRDefault="008A4F5A" w:rsidP="008A4F5A">
            <w:pPr>
              <w:spacing w:line="0" w:lineRule="atLeast"/>
              <w:jc w:val="center"/>
              <w:rPr>
                <w:rFonts w:asciiTheme="minorEastAsia" w:hAnsiTheme="minorEastAsia" w:cs="华文仿宋"/>
                <w:szCs w:val="21"/>
              </w:rPr>
            </w:pPr>
          </w:p>
        </w:tc>
        <w:tc>
          <w:tcPr>
            <w:tcW w:w="1286" w:type="dxa"/>
            <w:gridSpan w:val="2"/>
            <w:vAlign w:val="center"/>
          </w:tcPr>
          <w:p w14:paraId="1F3E42BC" w14:textId="3C99B72B" w:rsidR="008A4F5A" w:rsidRDefault="008A4F5A" w:rsidP="008A4F5A">
            <w:pPr>
              <w:spacing w:line="360" w:lineRule="exact"/>
              <w:jc w:val="center"/>
              <w:rPr>
                <w:rFonts w:asciiTheme="minorEastAsia" w:hAnsiTheme="minorEastAsia" w:cs="华文仿宋"/>
                <w:szCs w:val="21"/>
              </w:rPr>
            </w:pPr>
            <w:r>
              <w:rPr>
                <w:rFonts w:asciiTheme="minorEastAsia" w:hAnsiTheme="minorEastAsia" w:cs="华文仿宋" w:hint="eastAsia"/>
                <w:szCs w:val="21"/>
              </w:rPr>
              <w:t>内存管理实验</w:t>
            </w:r>
          </w:p>
        </w:tc>
        <w:tc>
          <w:tcPr>
            <w:tcW w:w="1417" w:type="dxa"/>
            <w:vAlign w:val="center"/>
          </w:tcPr>
          <w:p w14:paraId="3292DC19" w14:textId="77777777" w:rsidR="008A4F5A" w:rsidRPr="00697B79" w:rsidRDefault="008A4F5A" w:rsidP="008A4F5A">
            <w:pPr>
              <w:spacing w:line="360" w:lineRule="exact"/>
              <w:jc w:val="center"/>
              <w:rPr>
                <w:rFonts w:asciiTheme="minorEastAsia" w:hAnsiTheme="minorEastAsia" w:cs="宋体"/>
                <w:szCs w:val="21"/>
              </w:rPr>
            </w:pPr>
          </w:p>
        </w:tc>
        <w:tc>
          <w:tcPr>
            <w:tcW w:w="1418" w:type="dxa"/>
            <w:vAlign w:val="center"/>
          </w:tcPr>
          <w:p w14:paraId="47128598" w14:textId="0C475A4E" w:rsidR="008A4F5A" w:rsidRDefault="008A4F5A" w:rsidP="008A4F5A">
            <w:pPr>
              <w:spacing w:line="360" w:lineRule="exact"/>
              <w:rPr>
                <w:rFonts w:asciiTheme="minorEastAsia" w:hAnsiTheme="minorEastAsia"/>
                <w:szCs w:val="21"/>
              </w:rPr>
            </w:pPr>
            <w:r>
              <w:rPr>
                <w:rFonts w:asciiTheme="minorEastAsia" w:hAnsiTheme="minorEastAsia" w:hint="eastAsia"/>
                <w:szCs w:val="21"/>
              </w:rPr>
              <w:t>实验：模拟虚拟内存管理机制</w:t>
            </w:r>
          </w:p>
        </w:tc>
        <w:tc>
          <w:tcPr>
            <w:tcW w:w="4675" w:type="dxa"/>
            <w:vAlign w:val="center"/>
          </w:tcPr>
          <w:p w14:paraId="2C9C023E" w14:textId="117F86C3" w:rsidR="008A4F5A" w:rsidRDefault="008A4F5A" w:rsidP="008A4F5A">
            <w:pPr>
              <w:spacing w:line="360" w:lineRule="exact"/>
              <w:rPr>
                <w:rFonts w:ascii="宋体" w:hAnsi="宋体"/>
              </w:rPr>
            </w:pPr>
            <w:r>
              <w:rPr>
                <w:rFonts w:ascii="宋体" w:hAnsi="宋体" w:hint="eastAsia"/>
              </w:rPr>
              <w:t>要求学生围绕所学知识，在实验环境中对虚拟内存管理展开实验训练，对学生实施</w:t>
            </w:r>
            <w:r w:rsidRPr="00BF3826">
              <w:rPr>
                <w:rFonts w:ascii="宋体" w:hAnsi="宋体" w:hint="eastAsia"/>
              </w:rPr>
              <w:t>科学思维方法训练、科学伦理教育</w:t>
            </w:r>
            <w:r>
              <w:rPr>
                <w:rFonts w:ascii="宋体" w:hAnsi="宋体" w:hint="eastAsia"/>
              </w:rPr>
              <w:t>：</w:t>
            </w:r>
            <w:r w:rsidRPr="00BF3826">
              <w:rPr>
                <w:rFonts w:ascii="宋体" w:hAnsi="宋体" w:hint="eastAsia"/>
              </w:rPr>
              <w:t>(1)培养学生严谨求实、精益求精、坚持不懈和勇于探索的科学精神。(2)培养学生的团队精神、协作能力以及有效沟通能力。(3)提升学生的职业自信和职业责任感。</w:t>
            </w:r>
          </w:p>
        </w:tc>
        <w:tc>
          <w:tcPr>
            <w:tcW w:w="1704" w:type="dxa"/>
            <w:vAlign w:val="center"/>
          </w:tcPr>
          <w:p w14:paraId="45BA2CD2" w14:textId="77777777" w:rsidR="004333F9" w:rsidRDefault="004333F9" w:rsidP="004333F9">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文化自信</w:t>
            </w:r>
          </w:p>
          <w:p w14:paraId="12565014" w14:textId="7BDAE256" w:rsidR="004333F9" w:rsidRDefault="00B93851" w:rsidP="004333F9">
            <w:pPr>
              <w:spacing w:line="360" w:lineRule="exact"/>
              <w:jc w:val="center"/>
              <w:rPr>
                <w:rFonts w:asciiTheme="minorEastAsia" w:hAnsiTheme="minorEastAsia" w:cs="宋体"/>
                <w:szCs w:val="21"/>
              </w:rPr>
            </w:pPr>
            <w:r>
              <w:rPr>
                <w:rFonts w:asciiTheme="minorEastAsia" w:hAnsiTheme="minorEastAsia" w:cs="宋体"/>
                <w:szCs w:val="21"/>
              </w:rPr>
              <w:t>3.3</w:t>
            </w:r>
            <w:r>
              <w:rPr>
                <w:rFonts w:asciiTheme="minorEastAsia" w:hAnsiTheme="minorEastAsia" w:cs="宋体" w:hint="eastAsia"/>
                <w:szCs w:val="21"/>
              </w:rPr>
              <w:t>科学素养</w:t>
            </w:r>
          </w:p>
          <w:p w14:paraId="780EDF2F" w14:textId="144AD64D" w:rsidR="008A4F5A" w:rsidRPr="00697B79" w:rsidRDefault="004333F9" w:rsidP="004333F9">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.1</w:t>
            </w:r>
            <w:r>
              <w:rPr>
                <w:rFonts w:asciiTheme="minorEastAsia" w:hAnsiTheme="minorEastAsia" w:cs="宋体" w:hint="eastAsia"/>
                <w:szCs w:val="21"/>
              </w:rPr>
              <w:t>法治认同</w:t>
            </w:r>
          </w:p>
        </w:tc>
        <w:tc>
          <w:tcPr>
            <w:tcW w:w="2127" w:type="dxa"/>
            <w:vAlign w:val="center"/>
          </w:tcPr>
          <w:p w14:paraId="21F3420A" w14:textId="77777777" w:rsidR="006736D7" w:rsidRPr="006736D7" w:rsidRDefault="006736D7" w:rsidP="006736D7">
            <w:pPr>
              <w:spacing w:line="360" w:lineRule="exact"/>
              <w:rPr>
                <w:rFonts w:asciiTheme="minorEastAsia" w:hAnsiTheme="minorEastAsia" w:cs="宋体"/>
                <w:szCs w:val="21"/>
              </w:rPr>
            </w:pPr>
            <w:r w:rsidRPr="006736D7">
              <w:rPr>
                <w:rFonts w:asciiTheme="minorEastAsia" w:hAnsiTheme="minorEastAsia" w:cs="宋体" w:hint="eastAsia"/>
                <w:szCs w:val="21"/>
              </w:rPr>
              <w:t>要求:</w:t>
            </w:r>
          </w:p>
          <w:p w14:paraId="0C393893" w14:textId="77777777" w:rsidR="006736D7" w:rsidRPr="006736D7" w:rsidRDefault="006736D7" w:rsidP="006736D7">
            <w:pPr>
              <w:spacing w:line="360" w:lineRule="exact"/>
              <w:rPr>
                <w:rFonts w:asciiTheme="minorEastAsia" w:hAnsiTheme="minorEastAsia" w:cs="宋体"/>
                <w:szCs w:val="21"/>
              </w:rPr>
            </w:pPr>
            <w:r w:rsidRPr="006736D7">
              <w:rPr>
                <w:rFonts w:asciiTheme="minorEastAsia" w:hAnsiTheme="minorEastAsia" w:cs="宋体" w:hint="eastAsia"/>
                <w:szCs w:val="21"/>
              </w:rPr>
              <w:t>编写一个多线程应用，一个用来产生进程访问序列，其他线程分别实现FIFO、OPT、和 LRU 页面置换算法并输出内存分配和置换过程。在模拟、或仿真环境下实现系统内存分配。</w:t>
            </w:r>
          </w:p>
          <w:p w14:paraId="6D950608" w14:textId="0A3C290F" w:rsidR="008A4F5A" w:rsidRDefault="006736D7" w:rsidP="006736D7">
            <w:pPr>
              <w:spacing w:line="360" w:lineRule="exact"/>
              <w:rPr>
                <w:rFonts w:asciiTheme="minorEastAsia" w:hAnsiTheme="minorEastAsia" w:cs="宋体"/>
                <w:szCs w:val="21"/>
              </w:rPr>
            </w:pPr>
            <w:r w:rsidRPr="006736D7">
              <w:rPr>
                <w:rFonts w:asciiTheme="minorEastAsia" w:hAnsiTheme="minorEastAsia" w:cs="宋体" w:hint="eastAsia"/>
                <w:szCs w:val="21"/>
              </w:rPr>
              <w:t>使用适当的编程技术来完成对该实验问题的模拟。基于科学原理进行实验设计、结果分析与解释。</w:t>
            </w:r>
          </w:p>
        </w:tc>
      </w:tr>
      <w:tr w:rsidR="008A4F5A" w:rsidRPr="008E2834" w14:paraId="1F80C3A7" w14:textId="77777777" w:rsidTr="007741DE">
        <w:trPr>
          <w:trHeight w:val="3679"/>
          <w:jc w:val="center"/>
        </w:trPr>
        <w:tc>
          <w:tcPr>
            <w:tcW w:w="1269" w:type="dxa"/>
            <w:vAlign w:val="center"/>
          </w:tcPr>
          <w:p w14:paraId="1ECCC354" w14:textId="43314426" w:rsidR="008A4F5A" w:rsidRDefault="008A4F5A" w:rsidP="008A4F5A">
            <w:pPr>
              <w:spacing w:line="0" w:lineRule="atLeast"/>
              <w:jc w:val="center"/>
              <w:rPr>
                <w:rFonts w:asciiTheme="minorEastAsia" w:hAnsiTheme="minorEastAsia" w:cs="华文仿宋"/>
                <w:szCs w:val="21"/>
              </w:rPr>
            </w:pPr>
            <w:r>
              <w:rPr>
                <w:rFonts w:asciiTheme="minorEastAsia" w:hAnsiTheme="minorEastAsia" w:cs="华文仿宋" w:hint="eastAsia"/>
                <w:szCs w:val="21"/>
              </w:rPr>
              <w:lastRenderedPageBreak/>
              <w:t>文件管理</w:t>
            </w:r>
          </w:p>
        </w:tc>
        <w:tc>
          <w:tcPr>
            <w:tcW w:w="1286" w:type="dxa"/>
            <w:gridSpan w:val="2"/>
            <w:vAlign w:val="center"/>
          </w:tcPr>
          <w:p w14:paraId="306E31C7" w14:textId="761ECE90" w:rsidR="008A4F5A" w:rsidRDefault="008A4F5A" w:rsidP="008A4F5A">
            <w:pPr>
              <w:spacing w:line="360" w:lineRule="exact"/>
              <w:jc w:val="center"/>
              <w:rPr>
                <w:rFonts w:asciiTheme="minorEastAsia" w:hAnsiTheme="minorEastAsia" w:cs="华文仿宋"/>
                <w:szCs w:val="21"/>
              </w:rPr>
            </w:pPr>
            <w:r>
              <w:rPr>
                <w:rFonts w:asciiTheme="minorEastAsia" w:hAnsiTheme="minorEastAsia" w:cs="华文仿宋" w:hint="eastAsia"/>
                <w:szCs w:val="21"/>
              </w:rPr>
              <w:t>文件系统接口</w:t>
            </w:r>
          </w:p>
        </w:tc>
        <w:tc>
          <w:tcPr>
            <w:tcW w:w="1417" w:type="dxa"/>
            <w:vAlign w:val="center"/>
          </w:tcPr>
          <w:p w14:paraId="0E7864FB" w14:textId="4D476BB8" w:rsidR="008A4F5A" w:rsidRPr="00697B79" w:rsidRDefault="00DB4800" w:rsidP="008A4F5A">
            <w:pPr>
              <w:spacing w:line="360" w:lineRule="exact"/>
              <w:jc w:val="center"/>
              <w:rPr>
                <w:rFonts w:asciiTheme="minorEastAsia" w:hAnsiTheme="minorEastAsia" w:cs="宋体"/>
                <w:szCs w:val="21"/>
              </w:rPr>
            </w:pPr>
            <w:r>
              <w:rPr>
                <w:rFonts w:asciiTheme="minorEastAsia" w:hAnsiTheme="minorEastAsia" w:cs="宋体" w:hint="eastAsia"/>
                <w:szCs w:val="21"/>
              </w:rPr>
              <w:t>强化文化认同和文化自信</w:t>
            </w:r>
          </w:p>
        </w:tc>
        <w:tc>
          <w:tcPr>
            <w:tcW w:w="1418" w:type="dxa"/>
            <w:vAlign w:val="center"/>
          </w:tcPr>
          <w:p w14:paraId="3BC6A1D0" w14:textId="5F6AB5A4" w:rsidR="008A4F5A" w:rsidRDefault="008A4F5A" w:rsidP="008A4F5A">
            <w:pPr>
              <w:spacing w:line="360" w:lineRule="exact"/>
              <w:rPr>
                <w:rFonts w:asciiTheme="minorEastAsia" w:hAnsiTheme="minorEastAsia"/>
                <w:szCs w:val="21"/>
              </w:rPr>
            </w:pPr>
            <w:r>
              <w:rPr>
                <w:rFonts w:asciiTheme="minorEastAsia" w:hAnsiTheme="minorEastAsia" w:hint="eastAsia"/>
                <w:szCs w:val="21"/>
              </w:rPr>
              <w:t>材料：操作系统文件存储机制</w:t>
            </w:r>
          </w:p>
        </w:tc>
        <w:tc>
          <w:tcPr>
            <w:tcW w:w="4675" w:type="dxa"/>
            <w:vAlign w:val="center"/>
          </w:tcPr>
          <w:p w14:paraId="4E3A7DFB" w14:textId="74593400" w:rsidR="008A4F5A" w:rsidRDefault="008A4F5A" w:rsidP="008A4F5A">
            <w:pPr>
              <w:spacing w:line="360" w:lineRule="exact"/>
              <w:rPr>
                <w:rFonts w:ascii="宋体" w:hAnsi="宋体"/>
              </w:rPr>
            </w:pPr>
            <w:r>
              <w:rPr>
                <w:rFonts w:ascii="宋体" w:hAnsi="宋体" w:hint="eastAsia"/>
              </w:rPr>
              <w:t>采用材料分析的方法展开课程讨论，要求学生</w:t>
            </w:r>
            <w:r w:rsidRPr="000A3CEB">
              <w:rPr>
                <w:rFonts w:ascii="宋体" w:hAnsi="宋体" w:hint="eastAsia"/>
              </w:rPr>
              <w:t>理解文件系统功能</w:t>
            </w:r>
            <w:r>
              <w:rPr>
                <w:rFonts w:ascii="宋体" w:hAnsi="宋体" w:hint="eastAsia"/>
              </w:rPr>
              <w:t>；</w:t>
            </w:r>
            <w:r w:rsidRPr="000A3CEB">
              <w:rPr>
                <w:rFonts w:ascii="宋体" w:hAnsi="宋体" w:hint="eastAsia"/>
              </w:rPr>
              <w:t>了解文件系统接口</w:t>
            </w:r>
            <w:r>
              <w:rPr>
                <w:rFonts w:ascii="宋体" w:hAnsi="宋体" w:hint="eastAsia"/>
              </w:rPr>
              <w:t>；</w:t>
            </w:r>
            <w:r w:rsidRPr="000A3CEB">
              <w:rPr>
                <w:rFonts w:ascii="宋体" w:hAnsi="宋体" w:hint="eastAsia"/>
              </w:rPr>
              <w:t>了解文件系统保护</w:t>
            </w:r>
            <w:r>
              <w:rPr>
                <w:rFonts w:ascii="宋体" w:hAnsi="宋体" w:hint="eastAsia"/>
              </w:rPr>
              <w:t>。对学生实施</w:t>
            </w:r>
            <w:r w:rsidRPr="00DB49AB">
              <w:rPr>
                <w:rFonts w:ascii="宋体" w:hAnsi="宋体" w:hint="eastAsia"/>
              </w:rPr>
              <w:t>科学观教育</w:t>
            </w:r>
            <w:r>
              <w:rPr>
                <w:rFonts w:ascii="宋体" w:hAnsi="宋体" w:hint="eastAsia"/>
              </w:rPr>
              <w:t>：</w:t>
            </w:r>
            <w:r w:rsidRPr="00DB49AB">
              <w:rPr>
                <w:rFonts w:ascii="宋体" w:hAnsi="宋体" w:hint="eastAsia"/>
              </w:rPr>
              <w:t>(1)强化组织结构的合理性、使用的方便性和高效性</w:t>
            </w:r>
            <w:r>
              <w:rPr>
                <w:rFonts w:ascii="宋体" w:hAnsi="宋体" w:hint="eastAsia"/>
              </w:rPr>
              <w:t>；</w:t>
            </w:r>
            <w:r w:rsidRPr="00DB49AB">
              <w:rPr>
                <w:rFonts w:ascii="宋体" w:hAnsi="宋体" w:hint="eastAsia"/>
              </w:rPr>
              <w:t>(2)加强学生的知识产权保护意识、文件管理和版本控制意识。社会公德教育</w:t>
            </w:r>
            <w:r>
              <w:rPr>
                <w:rFonts w:ascii="宋体" w:hAnsi="宋体" w:hint="eastAsia"/>
              </w:rPr>
              <w:t>：</w:t>
            </w:r>
            <w:r w:rsidRPr="00DB49AB">
              <w:rPr>
                <w:rFonts w:ascii="宋体" w:hAnsi="宋体" w:hint="eastAsia"/>
              </w:rPr>
              <w:t>强化学生的规则意识、遵章守法意识。</w:t>
            </w:r>
          </w:p>
        </w:tc>
        <w:tc>
          <w:tcPr>
            <w:tcW w:w="1704" w:type="dxa"/>
            <w:vAlign w:val="center"/>
          </w:tcPr>
          <w:p w14:paraId="489A2B17" w14:textId="2442A799" w:rsidR="004E1596" w:rsidRDefault="004E1596" w:rsidP="008A4F5A">
            <w:pPr>
              <w:spacing w:line="360" w:lineRule="exact"/>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文化自信</w:t>
            </w:r>
          </w:p>
          <w:p w14:paraId="70033E0D" w14:textId="44E2B72E" w:rsidR="008A4F5A" w:rsidRDefault="005B6906" w:rsidP="008A4F5A">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.2</w:t>
            </w:r>
            <w:r>
              <w:rPr>
                <w:rFonts w:asciiTheme="minorEastAsia" w:hAnsiTheme="minorEastAsia" w:cs="宋体" w:hint="eastAsia"/>
                <w:szCs w:val="21"/>
              </w:rPr>
              <w:t>法治思维</w:t>
            </w:r>
          </w:p>
          <w:p w14:paraId="34FFE2B9" w14:textId="2285CC61" w:rsidR="00232B27" w:rsidRPr="00697B79" w:rsidRDefault="00232B27" w:rsidP="008A4F5A">
            <w:pPr>
              <w:spacing w:line="360" w:lineRule="exact"/>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.2</w:t>
            </w:r>
            <w:r>
              <w:rPr>
                <w:rFonts w:asciiTheme="minorEastAsia" w:hAnsiTheme="minorEastAsia" w:cs="宋体" w:hint="eastAsia"/>
                <w:szCs w:val="21"/>
              </w:rPr>
              <w:t>职业道德</w:t>
            </w:r>
          </w:p>
        </w:tc>
        <w:tc>
          <w:tcPr>
            <w:tcW w:w="2127" w:type="dxa"/>
            <w:vAlign w:val="center"/>
          </w:tcPr>
          <w:p w14:paraId="26D6E425" w14:textId="77777777" w:rsidR="002C519E" w:rsidRPr="002C519E" w:rsidRDefault="002C519E" w:rsidP="002C519E">
            <w:pPr>
              <w:spacing w:line="360" w:lineRule="exact"/>
              <w:rPr>
                <w:rFonts w:asciiTheme="minorEastAsia" w:hAnsiTheme="minorEastAsia" w:cs="宋体"/>
                <w:szCs w:val="21"/>
              </w:rPr>
            </w:pPr>
            <w:r w:rsidRPr="002C519E">
              <w:rPr>
                <w:rFonts w:asciiTheme="minorEastAsia" w:hAnsiTheme="minorEastAsia" w:cs="宋体" w:hint="eastAsia"/>
                <w:szCs w:val="21"/>
              </w:rPr>
              <w:t>1.作业:</w:t>
            </w:r>
          </w:p>
          <w:p w14:paraId="229B4197" w14:textId="373E8064" w:rsidR="002C519E" w:rsidRDefault="002C519E" w:rsidP="002C519E">
            <w:pPr>
              <w:spacing w:line="360" w:lineRule="exact"/>
              <w:rPr>
                <w:rFonts w:asciiTheme="minorEastAsia" w:hAnsiTheme="minorEastAsia" w:cs="宋体"/>
                <w:szCs w:val="21"/>
              </w:rPr>
            </w:pPr>
            <w:r w:rsidRPr="002C519E">
              <w:rPr>
                <w:rFonts w:asciiTheme="minorEastAsia" w:hAnsiTheme="minorEastAsia" w:cs="宋体" w:hint="eastAsia"/>
                <w:szCs w:val="21"/>
              </w:rPr>
              <w:t>理解打开文件表的作用</w:t>
            </w:r>
            <w:r>
              <w:rPr>
                <w:rFonts w:asciiTheme="minorEastAsia" w:hAnsiTheme="minorEastAsia" w:cs="宋体" w:hint="eastAsia"/>
                <w:szCs w:val="21"/>
              </w:rPr>
              <w:t>；</w:t>
            </w:r>
            <w:r w:rsidRPr="002C519E">
              <w:rPr>
                <w:rFonts w:asciiTheme="minorEastAsia" w:hAnsiTheme="minorEastAsia" w:cs="宋体" w:hint="eastAsia"/>
                <w:szCs w:val="21"/>
              </w:rPr>
              <w:t>理解文件操作;</w:t>
            </w:r>
          </w:p>
          <w:p w14:paraId="7F6C99FF" w14:textId="77777777" w:rsidR="002C519E" w:rsidRDefault="002C519E" w:rsidP="002C519E">
            <w:pPr>
              <w:spacing w:line="360" w:lineRule="exact"/>
              <w:rPr>
                <w:rFonts w:asciiTheme="minorEastAsia" w:hAnsiTheme="minorEastAsia" w:cs="宋体"/>
                <w:szCs w:val="21"/>
              </w:rPr>
            </w:pPr>
            <w:r w:rsidRPr="002C519E">
              <w:rPr>
                <w:rFonts w:asciiTheme="minorEastAsia" w:hAnsiTheme="minorEastAsia" w:cs="宋体" w:hint="eastAsia"/>
                <w:szCs w:val="21"/>
              </w:rPr>
              <w:t>2.研究性学习:</w:t>
            </w:r>
          </w:p>
          <w:p w14:paraId="1CFB1731" w14:textId="392FF23B" w:rsidR="002C519E" w:rsidRPr="002C519E" w:rsidRDefault="002C519E" w:rsidP="002C519E">
            <w:pPr>
              <w:spacing w:line="360" w:lineRule="exact"/>
              <w:rPr>
                <w:rFonts w:asciiTheme="minorEastAsia" w:hAnsiTheme="minorEastAsia" w:cs="宋体"/>
                <w:szCs w:val="21"/>
              </w:rPr>
            </w:pPr>
            <w:r w:rsidRPr="002C519E">
              <w:rPr>
                <w:rFonts w:asciiTheme="minorEastAsia" w:hAnsiTheme="minorEastAsia" w:cs="宋体" w:hint="eastAsia"/>
                <w:szCs w:val="21"/>
              </w:rPr>
              <w:t>1)思考存储介质对文件访问方式的影响;</w:t>
            </w:r>
          </w:p>
          <w:p w14:paraId="57A99332" w14:textId="67B56BAB" w:rsidR="008A4F5A" w:rsidRDefault="002C519E" w:rsidP="002C519E">
            <w:pPr>
              <w:spacing w:line="360" w:lineRule="exact"/>
              <w:rPr>
                <w:rFonts w:asciiTheme="minorEastAsia" w:hAnsiTheme="minorEastAsia" w:cs="宋体"/>
                <w:szCs w:val="21"/>
              </w:rPr>
            </w:pPr>
            <w:r w:rsidRPr="002C519E">
              <w:rPr>
                <w:rFonts w:asciiTheme="minorEastAsia" w:hAnsiTheme="minorEastAsia" w:cs="宋体" w:hint="eastAsia"/>
                <w:szCs w:val="21"/>
              </w:rPr>
              <w:t>2)了解 Linux/Windows 操作系统中的文件保护机制。</w:t>
            </w:r>
          </w:p>
        </w:tc>
      </w:tr>
      <w:tr w:rsidR="008A4F5A" w:rsidRPr="008E2834" w14:paraId="6BB0C695" w14:textId="77777777" w:rsidTr="007741DE">
        <w:trPr>
          <w:trHeight w:val="3679"/>
          <w:jc w:val="center"/>
        </w:trPr>
        <w:tc>
          <w:tcPr>
            <w:tcW w:w="1269" w:type="dxa"/>
            <w:vAlign w:val="center"/>
          </w:tcPr>
          <w:p w14:paraId="7924CC2F" w14:textId="0C63E5C4" w:rsidR="008A4F5A" w:rsidRDefault="008A4F5A" w:rsidP="008A4F5A">
            <w:pPr>
              <w:spacing w:line="0" w:lineRule="atLeast"/>
              <w:jc w:val="center"/>
              <w:rPr>
                <w:rFonts w:asciiTheme="minorEastAsia" w:hAnsiTheme="minorEastAsia" w:cs="华文仿宋"/>
                <w:szCs w:val="21"/>
              </w:rPr>
            </w:pPr>
            <w:r>
              <w:rPr>
                <w:rFonts w:asciiTheme="minorEastAsia" w:hAnsiTheme="minorEastAsia" w:cs="华文仿宋" w:hint="eastAsia"/>
                <w:szCs w:val="21"/>
              </w:rPr>
              <w:t>设备管理</w:t>
            </w:r>
          </w:p>
        </w:tc>
        <w:tc>
          <w:tcPr>
            <w:tcW w:w="1286" w:type="dxa"/>
            <w:gridSpan w:val="2"/>
            <w:vAlign w:val="center"/>
          </w:tcPr>
          <w:p w14:paraId="13BA222F" w14:textId="2ECC9BFC" w:rsidR="008A4F5A" w:rsidRDefault="008A4F5A" w:rsidP="008A4F5A">
            <w:pPr>
              <w:spacing w:line="360" w:lineRule="exact"/>
              <w:jc w:val="center"/>
              <w:rPr>
                <w:rFonts w:asciiTheme="minorEastAsia" w:hAnsiTheme="minorEastAsia" w:cs="华文仿宋"/>
                <w:szCs w:val="21"/>
              </w:rPr>
            </w:pPr>
            <w:r>
              <w:rPr>
                <w:rFonts w:asciiTheme="minorEastAsia" w:hAnsiTheme="minorEastAsia" w:cs="华文仿宋" w:hint="eastAsia"/>
                <w:szCs w:val="21"/>
              </w:rPr>
              <w:t>I</w:t>
            </w:r>
            <w:r>
              <w:rPr>
                <w:rFonts w:asciiTheme="minorEastAsia" w:hAnsiTheme="minorEastAsia" w:cs="华文仿宋"/>
                <w:szCs w:val="21"/>
              </w:rPr>
              <w:t>/O</w:t>
            </w:r>
            <w:r>
              <w:rPr>
                <w:rFonts w:asciiTheme="minorEastAsia" w:hAnsiTheme="minorEastAsia" w:cs="华文仿宋" w:hint="eastAsia"/>
                <w:szCs w:val="21"/>
              </w:rPr>
              <w:t>系统</w:t>
            </w:r>
          </w:p>
        </w:tc>
        <w:tc>
          <w:tcPr>
            <w:tcW w:w="1417" w:type="dxa"/>
            <w:vAlign w:val="center"/>
          </w:tcPr>
          <w:p w14:paraId="66BE2955" w14:textId="77777777" w:rsidR="008A4F5A" w:rsidRPr="00697B79" w:rsidRDefault="008A4F5A" w:rsidP="008A4F5A">
            <w:pPr>
              <w:spacing w:line="360" w:lineRule="exact"/>
              <w:jc w:val="center"/>
              <w:rPr>
                <w:rFonts w:asciiTheme="minorEastAsia" w:hAnsiTheme="minorEastAsia" w:cs="宋体"/>
                <w:szCs w:val="21"/>
              </w:rPr>
            </w:pPr>
          </w:p>
        </w:tc>
        <w:tc>
          <w:tcPr>
            <w:tcW w:w="1418" w:type="dxa"/>
            <w:vAlign w:val="center"/>
          </w:tcPr>
          <w:p w14:paraId="28448DED" w14:textId="718A38B2" w:rsidR="008A4F5A" w:rsidRDefault="008A4F5A" w:rsidP="008A4F5A">
            <w:pPr>
              <w:spacing w:line="360" w:lineRule="exact"/>
              <w:rPr>
                <w:rFonts w:asciiTheme="minorEastAsia" w:hAnsiTheme="minorEastAsia"/>
                <w:szCs w:val="21"/>
              </w:rPr>
            </w:pPr>
            <w:r>
              <w:rPr>
                <w:rFonts w:asciiTheme="minorEastAsia" w:hAnsiTheme="minorEastAsia" w:hint="eastAsia"/>
                <w:szCs w:val="21"/>
              </w:rPr>
              <w:t>材料：操作系统硬件设施</w:t>
            </w:r>
          </w:p>
        </w:tc>
        <w:tc>
          <w:tcPr>
            <w:tcW w:w="4675" w:type="dxa"/>
            <w:vAlign w:val="center"/>
          </w:tcPr>
          <w:p w14:paraId="69059416" w14:textId="730C7A96" w:rsidR="008A4F5A" w:rsidRDefault="008A4F5A" w:rsidP="008A4F5A">
            <w:pPr>
              <w:spacing w:line="360" w:lineRule="exact"/>
              <w:rPr>
                <w:rFonts w:ascii="宋体" w:hAnsi="宋体"/>
              </w:rPr>
            </w:pPr>
            <w:r>
              <w:rPr>
                <w:rFonts w:ascii="宋体" w:hAnsi="宋体" w:hint="eastAsia"/>
              </w:rPr>
              <w:t>采用材料分析的方法展开课程讨论，要求学生</w:t>
            </w:r>
            <w:r w:rsidRPr="00E93863">
              <w:rPr>
                <w:rFonts w:ascii="宋体" w:hAnsi="宋体" w:hint="eastAsia"/>
              </w:rPr>
              <w:t>了解并掌握操作系统 I/0 子系统结构;了解并掌握 I/0 硬件原理。</w:t>
            </w:r>
            <w:r>
              <w:rPr>
                <w:rFonts w:ascii="宋体" w:hAnsi="宋体" w:hint="eastAsia"/>
              </w:rPr>
              <w:t>对学生实施</w:t>
            </w:r>
            <w:r w:rsidRPr="002D5A48">
              <w:rPr>
                <w:rFonts w:ascii="宋体" w:hAnsi="宋体" w:hint="eastAsia"/>
              </w:rPr>
              <w:t>爱国主义教育</w:t>
            </w:r>
            <w:r>
              <w:rPr>
                <w:rFonts w:ascii="宋体" w:hAnsi="宋体" w:hint="eastAsia"/>
              </w:rPr>
              <w:t>：</w:t>
            </w:r>
            <w:r w:rsidRPr="002D5A48">
              <w:rPr>
                <w:rFonts w:ascii="宋体" w:hAnsi="宋体" w:hint="eastAsia"/>
              </w:rPr>
              <w:t>强调标准意识，培养家国情怀、强化社会责任感和责任担当意识</w:t>
            </w:r>
            <w:r>
              <w:rPr>
                <w:rFonts w:ascii="宋体" w:hAnsi="宋体" w:hint="eastAsia"/>
              </w:rPr>
              <w:t>；</w:t>
            </w:r>
            <w:r w:rsidRPr="002D5A48">
              <w:rPr>
                <w:rFonts w:ascii="宋体" w:hAnsi="宋体" w:hint="eastAsia"/>
              </w:rPr>
              <w:t>强调设备保护意识和安全意识。社会公德教育</w:t>
            </w:r>
            <w:r>
              <w:rPr>
                <w:rFonts w:ascii="宋体" w:hAnsi="宋体" w:hint="eastAsia"/>
              </w:rPr>
              <w:t>：</w:t>
            </w:r>
            <w:r w:rsidRPr="002D5A48">
              <w:rPr>
                <w:rFonts w:ascii="宋体" w:hAnsi="宋体" w:hint="eastAsia"/>
              </w:rPr>
              <w:t>强化遵章守法意识、安全责任意识，以及窗口服务意识。科学观教育</w:t>
            </w:r>
            <w:r>
              <w:rPr>
                <w:rFonts w:ascii="宋体" w:hAnsi="宋体" w:hint="eastAsia"/>
              </w:rPr>
              <w:t>：</w:t>
            </w:r>
            <w:r w:rsidRPr="002D5A48">
              <w:rPr>
                <w:rFonts w:ascii="宋体" w:hAnsi="宋体" w:hint="eastAsia"/>
              </w:rPr>
              <w:t>培养学生的辩证思维。</w:t>
            </w:r>
          </w:p>
        </w:tc>
        <w:tc>
          <w:tcPr>
            <w:tcW w:w="1704" w:type="dxa"/>
            <w:vAlign w:val="center"/>
          </w:tcPr>
          <w:p w14:paraId="09B48478" w14:textId="77777777" w:rsidR="008A4F5A" w:rsidRDefault="00782F11" w:rsidP="008A4F5A">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.1</w:t>
            </w:r>
            <w:r>
              <w:rPr>
                <w:rFonts w:asciiTheme="minorEastAsia" w:hAnsiTheme="minorEastAsia" w:cs="宋体" w:hint="eastAsia"/>
                <w:szCs w:val="21"/>
              </w:rPr>
              <w:t>爱国精神</w:t>
            </w:r>
          </w:p>
          <w:p w14:paraId="39B34D7C" w14:textId="77777777" w:rsidR="00782F11" w:rsidRDefault="00782F11" w:rsidP="008A4F5A">
            <w:pPr>
              <w:spacing w:line="360" w:lineRule="exact"/>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szCs w:val="21"/>
              </w:rPr>
              <w:t>.4</w:t>
            </w:r>
            <w:r>
              <w:rPr>
                <w:rFonts w:asciiTheme="minorEastAsia" w:hAnsiTheme="minorEastAsia" w:cs="宋体" w:hint="eastAsia"/>
                <w:szCs w:val="21"/>
              </w:rPr>
              <w:t>社会责任</w:t>
            </w:r>
          </w:p>
          <w:p w14:paraId="160F0BC7" w14:textId="008D1E3F" w:rsidR="00353B20" w:rsidRPr="00697B79" w:rsidRDefault="00353B20" w:rsidP="008A4F5A">
            <w:pPr>
              <w:spacing w:line="360" w:lineRule="exact"/>
              <w:jc w:val="center"/>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szCs w:val="21"/>
              </w:rPr>
              <w:t>.4</w:t>
            </w:r>
            <w:r>
              <w:rPr>
                <w:rFonts w:asciiTheme="minorEastAsia" w:hAnsiTheme="minorEastAsia" w:cs="宋体" w:hint="eastAsia"/>
                <w:szCs w:val="21"/>
              </w:rPr>
              <w:t>依法办事</w:t>
            </w:r>
          </w:p>
        </w:tc>
        <w:tc>
          <w:tcPr>
            <w:tcW w:w="2127" w:type="dxa"/>
            <w:vAlign w:val="center"/>
          </w:tcPr>
          <w:p w14:paraId="6EB5F011" w14:textId="77777777" w:rsidR="003E1257" w:rsidRPr="003E1257" w:rsidRDefault="003E1257" w:rsidP="003E1257">
            <w:pPr>
              <w:spacing w:line="360" w:lineRule="exact"/>
              <w:rPr>
                <w:rFonts w:asciiTheme="minorEastAsia" w:hAnsiTheme="minorEastAsia" w:cs="宋体"/>
                <w:szCs w:val="21"/>
              </w:rPr>
            </w:pPr>
            <w:r w:rsidRPr="003E1257">
              <w:rPr>
                <w:rFonts w:asciiTheme="minorEastAsia" w:hAnsiTheme="minorEastAsia" w:cs="宋体" w:hint="eastAsia"/>
                <w:szCs w:val="21"/>
              </w:rPr>
              <w:t>1.作业:</w:t>
            </w:r>
          </w:p>
          <w:p w14:paraId="167A6412" w14:textId="77777777" w:rsidR="003E1257" w:rsidRDefault="003E1257" w:rsidP="003E1257">
            <w:pPr>
              <w:spacing w:line="360" w:lineRule="exact"/>
              <w:rPr>
                <w:rFonts w:asciiTheme="minorEastAsia" w:hAnsiTheme="minorEastAsia" w:cs="宋体"/>
                <w:szCs w:val="21"/>
              </w:rPr>
            </w:pPr>
            <w:r w:rsidRPr="003E1257">
              <w:rPr>
                <w:rFonts w:asciiTheme="minorEastAsia" w:hAnsiTheme="minorEastAsia" w:cs="宋体" w:hint="eastAsia"/>
                <w:szCs w:val="21"/>
              </w:rPr>
              <w:t>掌握 I/0技术</w:t>
            </w:r>
            <w:r>
              <w:rPr>
                <w:rFonts w:asciiTheme="minorEastAsia" w:hAnsiTheme="minorEastAsia" w:cs="宋体" w:hint="eastAsia"/>
                <w:szCs w:val="21"/>
              </w:rPr>
              <w:t>；</w:t>
            </w:r>
            <w:r w:rsidRPr="003E1257">
              <w:rPr>
                <w:rFonts w:asciiTheme="minorEastAsia" w:hAnsiTheme="minorEastAsia" w:cs="宋体" w:hint="eastAsia"/>
                <w:szCs w:val="21"/>
              </w:rPr>
              <w:t>掌握I/0请求的处理过程。</w:t>
            </w:r>
          </w:p>
          <w:p w14:paraId="555D0CA5" w14:textId="77777777" w:rsidR="003E1257" w:rsidRDefault="003E1257" w:rsidP="003E1257">
            <w:pPr>
              <w:spacing w:line="360" w:lineRule="exact"/>
              <w:rPr>
                <w:rFonts w:asciiTheme="minorEastAsia" w:hAnsiTheme="minorEastAsia" w:cs="宋体"/>
                <w:szCs w:val="21"/>
              </w:rPr>
            </w:pPr>
            <w:r w:rsidRPr="003E1257">
              <w:rPr>
                <w:rFonts w:asciiTheme="minorEastAsia" w:hAnsiTheme="minorEastAsia" w:cs="宋体" w:hint="eastAsia"/>
                <w:szCs w:val="21"/>
              </w:rPr>
              <w:t>2.研究性学习:</w:t>
            </w:r>
          </w:p>
          <w:p w14:paraId="5A438777" w14:textId="705DB105" w:rsidR="008A4F5A" w:rsidRDefault="003E1257" w:rsidP="003E1257">
            <w:pPr>
              <w:spacing w:line="360" w:lineRule="exact"/>
              <w:rPr>
                <w:rFonts w:asciiTheme="minorEastAsia" w:hAnsiTheme="minorEastAsia" w:cs="宋体"/>
                <w:szCs w:val="21"/>
              </w:rPr>
            </w:pPr>
            <w:r w:rsidRPr="003E1257">
              <w:rPr>
                <w:rFonts w:asciiTheme="minorEastAsia" w:hAnsiTheme="minorEastAsia" w:cs="宋体" w:hint="eastAsia"/>
                <w:szCs w:val="21"/>
              </w:rPr>
              <w:t>分析比较使用数组/链表实现队列/堆栈的方法。</w:t>
            </w:r>
          </w:p>
        </w:tc>
      </w:tr>
    </w:tbl>
    <w:p w14:paraId="4225279B" w14:textId="77777777" w:rsidR="00697B79" w:rsidRPr="00697B79" w:rsidRDefault="00697B79" w:rsidP="00697B79"/>
    <w:p w14:paraId="266D2C91" w14:textId="77777777" w:rsidR="00697B79" w:rsidRPr="00697B79" w:rsidRDefault="00697B79" w:rsidP="00697B79">
      <w:pPr>
        <w:jc w:val="left"/>
        <w:rPr>
          <w:rFonts w:ascii="黑体" w:eastAsia="黑体" w:hAnsi="黑体"/>
          <w:sz w:val="32"/>
          <w:szCs w:val="32"/>
        </w:rPr>
        <w:sectPr w:rsidR="00697B79" w:rsidRPr="00697B79">
          <w:pgSz w:w="16838" w:h="11906" w:orient="landscape"/>
          <w:pgMar w:top="1474" w:right="1474" w:bottom="1474" w:left="1474" w:header="851" w:footer="992" w:gutter="0"/>
          <w:cols w:space="425"/>
          <w:docGrid w:type="lines" w:linePitch="312"/>
        </w:sectPr>
      </w:pPr>
    </w:p>
    <w:p w14:paraId="36D33E5C" w14:textId="04AD7EC5" w:rsidR="00A1107A" w:rsidRDefault="00697B79" w:rsidP="00A1107A">
      <w:pPr>
        <w:spacing w:line="440" w:lineRule="exact"/>
        <w:ind w:firstLineChars="200" w:firstLine="480"/>
        <w:outlineLvl w:val="1"/>
        <w:rPr>
          <w:rFonts w:ascii="黑体" w:eastAsia="黑体" w:hAnsi="黑体"/>
          <w:sz w:val="24"/>
          <w:szCs w:val="24"/>
        </w:rPr>
      </w:pPr>
      <w:bookmarkStart w:id="39" w:name="_Toc11365"/>
      <w:bookmarkStart w:id="40" w:name="_Toc24667"/>
      <w:bookmarkStart w:id="41" w:name="_Toc22381"/>
      <w:r w:rsidRPr="00697B79">
        <w:rPr>
          <w:rFonts w:ascii="黑体" w:eastAsia="黑体" w:hAnsi="黑体" w:hint="eastAsia"/>
          <w:sz w:val="24"/>
          <w:szCs w:val="24"/>
        </w:rPr>
        <w:lastRenderedPageBreak/>
        <w:t>五、考核评价</w:t>
      </w:r>
      <w:bookmarkEnd w:id="39"/>
      <w:bookmarkEnd w:id="40"/>
      <w:bookmarkEnd w:id="41"/>
    </w:p>
    <w:p w14:paraId="443A7C1A" w14:textId="77777777" w:rsidR="00A1107A"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根据《操作系统</w:t>
      </w:r>
      <w:r>
        <w:rPr>
          <w:rFonts w:ascii="宋体" w:eastAsia="宋体" w:hAnsi="宋体" w:cs="宋体"/>
          <w:sz w:val="24"/>
          <w:szCs w:val="24"/>
        </w:rPr>
        <w:t>》</w:t>
      </w:r>
      <w:r>
        <w:rPr>
          <w:rFonts w:ascii="宋体" w:eastAsia="宋体" w:hAnsi="宋体" w:cs="宋体" w:hint="eastAsia"/>
          <w:sz w:val="24"/>
          <w:szCs w:val="24"/>
        </w:rPr>
        <w:t>课程思政</w:t>
      </w:r>
      <w:r>
        <w:rPr>
          <w:rFonts w:ascii="宋体" w:eastAsia="宋体" w:hAnsi="宋体" w:cs="宋体"/>
          <w:sz w:val="24"/>
          <w:szCs w:val="24"/>
        </w:rPr>
        <w:t>教学实施路径</w:t>
      </w:r>
      <w:r>
        <w:rPr>
          <w:rFonts w:ascii="宋体" w:eastAsia="宋体" w:hAnsi="宋体" w:cs="宋体" w:hint="eastAsia"/>
          <w:sz w:val="24"/>
          <w:szCs w:val="24"/>
        </w:rPr>
        <w:t>中考核评价栏目规定的考核方式，过程性评价与终结性评价相结合，采用多元化考核评价方式，注重学生思想动态变化。</w:t>
      </w:r>
    </w:p>
    <w:p w14:paraId="12B7DD0C" w14:textId="77777777" w:rsidR="00A1107A" w:rsidRDefault="00A1107A" w:rsidP="00A1107A">
      <w:pPr>
        <w:spacing w:line="440" w:lineRule="exact"/>
        <w:ind w:firstLineChars="200" w:firstLine="480"/>
        <w:rPr>
          <w:rFonts w:ascii="楷体" w:eastAsia="楷体" w:hAnsi="楷体" w:cs="宋体"/>
          <w:sz w:val="24"/>
          <w:szCs w:val="24"/>
        </w:rPr>
      </w:pPr>
      <w:r>
        <w:rPr>
          <w:rFonts w:ascii="楷体" w:eastAsia="楷体" w:hAnsi="楷体" w:cs="宋体" w:hint="eastAsia"/>
          <w:sz w:val="24"/>
          <w:szCs w:val="24"/>
        </w:rPr>
        <w:t>（一）过程性评价</w:t>
      </w:r>
    </w:p>
    <w:p w14:paraId="32A7C28B" w14:textId="77777777" w:rsidR="00A1107A" w:rsidRDefault="00A1107A" w:rsidP="00A1107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评价形式</w:t>
      </w:r>
    </w:p>
    <w:p w14:paraId="68DF1646" w14:textId="77777777" w:rsidR="00A1107A" w:rsidRPr="004C079E" w:rsidRDefault="00A1107A" w:rsidP="00A1107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评价形式如下表所示。</w:t>
      </w:r>
      <w:bookmarkStart w:id="42" w:name="_Hlk95674150"/>
    </w:p>
    <w:tbl>
      <w:tblPr>
        <w:tblStyle w:val="af0"/>
        <w:tblW w:w="6804" w:type="dxa"/>
        <w:jc w:val="center"/>
        <w:tblLook w:val="04A0" w:firstRow="1" w:lastRow="0" w:firstColumn="1" w:lastColumn="0" w:noHBand="0" w:noVBand="1"/>
      </w:tblPr>
      <w:tblGrid>
        <w:gridCol w:w="1701"/>
        <w:gridCol w:w="1701"/>
        <w:gridCol w:w="1701"/>
        <w:gridCol w:w="1701"/>
      </w:tblGrid>
      <w:tr w:rsidR="00A1107A" w14:paraId="6DC2782B" w14:textId="77777777" w:rsidTr="00064981">
        <w:trPr>
          <w:trHeight w:val="454"/>
          <w:jc w:val="center"/>
        </w:trPr>
        <w:tc>
          <w:tcPr>
            <w:tcW w:w="1701" w:type="dxa"/>
          </w:tcPr>
          <w:p w14:paraId="51667C15" w14:textId="77777777" w:rsidR="00A1107A" w:rsidRPr="00CC0A71" w:rsidRDefault="00A1107A" w:rsidP="00064981">
            <w:pPr>
              <w:spacing w:line="360" w:lineRule="auto"/>
              <w:jc w:val="center"/>
              <w:rPr>
                <w:rFonts w:ascii="宋体" w:eastAsia="宋体" w:hAnsi="宋体"/>
                <w:b/>
                <w:bCs/>
                <w:szCs w:val="21"/>
              </w:rPr>
            </w:pPr>
            <w:bookmarkStart w:id="43" w:name="_Hlk95674170"/>
            <w:bookmarkEnd w:id="42"/>
            <w:r w:rsidRPr="00CC0A71">
              <w:rPr>
                <w:rFonts w:ascii="宋体" w:eastAsia="宋体" w:hAnsi="宋体" w:hint="eastAsia"/>
                <w:b/>
                <w:bCs/>
                <w:szCs w:val="21"/>
              </w:rPr>
              <w:t>评价形式</w:t>
            </w:r>
          </w:p>
        </w:tc>
        <w:tc>
          <w:tcPr>
            <w:tcW w:w="1701" w:type="dxa"/>
          </w:tcPr>
          <w:p w14:paraId="63B306BF" w14:textId="77777777" w:rsidR="00A1107A" w:rsidRPr="00CC0A71" w:rsidRDefault="00A1107A" w:rsidP="00064981">
            <w:pPr>
              <w:spacing w:line="360" w:lineRule="auto"/>
              <w:jc w:val="center"/>
              <w:rPr>
                <w:rFonts w:ascii="宋体" w:eastAsia="宋体" w:hAnsi="宋体"/>
                <w:b/>
                <w:bCs/>
                <w:szCs w:val="21"/>
              </w:rPr>
            </w:pPr>
            <w:r w:rsidRPr="00CC0A71">
              <w:rPr>
                <w:rFonts w:ascii="宋体" w:eastAsia="宋体" w:hAnsi="宋体" w:hint="eastAsia"/>
                <w:b/>
                <w:bCs/>
                <w:szCs w:val="21"/>
              </w:rPr>
              <w:t>课前预习</w:t>
            </w:r>
          </w:p>
        </w:tc>
        <w:tc>
          <w:tcPr>
            <w:tcW w:w="1701" w:type="dxa"/>
          </w:tcPr>
          <w:p w14:paraId="6616B469" w14:textId="77777777" w:rsidR="00A1107A" w:rsidRPr="00CC0A71" w:rsidRDefault="00A1107A" w:rsidP="00064981">
            <w:pPr>
              <w:spacing w:line="360" w:lineRule="auto"/>
              <w:jc w:val="center"/>
              <w:rPr>
                <w:rFonts w:ascii="宋体" w:eastAsia="宋体" w:hAnsi="宋体"/>
                <w:b/>
                <w:bCs/>
                <w:szCs w:val="21"/>
              </w:rPr>
            </w:pPr>
            <w:r w:rsidRPr="00CC0A71">
              <w:rPr>
                <w:rFonts w:ascii="宋体" w:eastAsia="宋体" w:hAnsi="宋体" w:hint="eastAsia"/>
                <w:b/>
                <w:bCs/>
                <w:szCs w:val="21"/>
              </w:rPr>
              <w:t>课堂测验</w:t>
            </w:r>
          </w:p>
        </w:tc>
        <w:tc>
          <w:tcPr>
            <w:tcW w:w="1701" w:type="dxa"/>
          </w:tcPr>
          <w:p w14:paraId="101416FC" w14:textId="77777777" w:rsidR="00A1107A" w:rsidRPr="00CC0A71" w:rsidRDefault="00A1107A" w:rsidP="00064981">
            <w:pPr>
              <w:spacing w:line="360" w:lineRule="auto"/>
              <w:jc w:val="center"/>
              <w:rPr>
                <w:rFonts w:ascii="宋体" w:eastAsia="宋体" w:hAnsi="宋体"/>
                <w:b/>
                <w:bCs/>
                <w:szCs w:val="21"/>
              </w:rPr>
            </w:pPr>
            <w:r w:rsidRPr="00CC0A71">
              <w:rPr>
                <w:rFonts w:ascii="宋体" w:eastAsia="宋体" w:hAnsi="宋体" w:hint="eastAsia"/>
                <w:b/>
                <w:bCs/>
                <w:szCs w:val="21"/>
              </w:rPr>
              <w:t>课后作业</w:t>
            </w:r>
          </w:p>
        </w:tc>
      </w:tr>
      <w:tr w:rsidR="00A1107A" w14:paraId="392DADA1" w14:textId="77777777" w:rsidTr="00064981">
        <w:trPr>
          <w:trHeight w:val="454"/>
          <w:jc w:val="center"/>
        </w:trPr>
        <w:tc>
          <w:tcPr>
            <w:tcW w:w="1701" w:type="dxa"/>
          </w:tcPr>
          <w:p w14:paraId="5888F36B"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数量</w:t>
            </w:r>
          </w:p>
        </w:tc>
        <w:tc>
          <w:tcPr>
            <w:tcW w:w="1701" w:type="dxa"/>
          </w:tcPr>
          <w:p w14:paraId="18EF3BFF"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1701" w:type="dxa"/>
          </w:tcPr>
          <w:p w14:paraId="2CDD5D3C"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6</w:t>
            </w:r>
          </w:p>
        </w:tc>
        <w:tc>
          <w:tcPr>
            <w:tcW w:w="1701" w:type="dxa"/>
          </w:tcPr>
          <w:p w14:paraId="434E9818"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6</w:t>
            </w:r>
          </w:p>
        </w:tc>
      </w:tr>
      <w:tr w:rsidR="00A1107A" w14:paraId="2A76968F" w14:textId="77777777" w:rsidTr="00064981">
        <w:trPr>
          <w:trHeight w:val="454"/>
          <w:jc w:val="center"/>
        </w:trPr>
        <w:tc>
          <w:tcPr>
            <w:tcW w:w="1701" w:type="dxa"/>
          </w:tcPr>
          <w:p w14:paraId="286ADC52"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占比</w:t>
            </w:r>
          </w:p>
        </w:tc>
        <w:tc>
          <w:tcPr>
            <w:tcW w:w="1701" w:type="dxa"/>
          </w:tcPr>
          <w:p w14:paraId="2692FFAC" w14:textId="77777777" w:rsidR="00A1107A" w:rsidRDefault="00A1107A" w:rsidP="00064981">
            <w:pPr>
              <w:spacing w:line="360" w:lineRule="auto"/>
              <w:jc w:val="center"/>
              <w:rPr>
                <w:rFonts w:ascii="宋体" w:eastAsia="宋体" w:hAnsi="宋体"/>
                <w:szCs w:val="21"/>
              </w:rPr>
            </w:pPr>
            <w:r>
              <w:rPr>
                <w:rFonts w:ascii="宋体" w:eastAsia="宋体" w:hAnsi="宋体" w:hint="eastAsia"/>
                <w:szCs w:val="21"/>
              </w:rPr>
              <w:t>4</w:t>
            </w:r>
            <w:r>
              <w:rPr>
                <w:rFonts w:ascii="宋体" w:eastAsia="宋体" w:hAnsi="宋体"/>
                <w:szCs w:val="21"/>
              </w:rPr>
              <w:t>0%</w:t>
            </w:r>
          </w:p>
        </w:tc>
        <w:tc>
          <w:tcPr>
            <w:tcW w:w="1701" w:type="dxa"/>
          </w:tcPr>
          <w:p w14:paraId="706720B4" w14:textId="77777777" w:rsidR="00A1107A" w:rsidRDefault="00A1107A" w:rsidP="00064981">
            <w:pPr>
              <w:spacing w:line="360" w:lineRule="auto"/>
              <w:jc w:val="center"/>
              <w:rPr>
                <w:rFonts w:ascii="宋体" w:eastAsia="宋体" w:hAnsi="宋体"/>
                <w:szCs w:val="21"/>
              </w:rPr>
            </w:pPr>
            <w:r>
              <w:rPr>
                <w:rFonts w:ascii="宋体" w:eastAsia="宋体" w:hAnsi="宋体"/>
                <w:szCs w:val="21"/>
              </w:rPr>
              <w:t>30%</w:t>
            </w:r>
          </w:p>
        </w:tc>
        <w:tc>
          <w:tcPr>
            <w:tcW w:w="1701" w:type="dxa"/>
          </w:tcPr>
          <w:p w14:paraId="3F5E9493" w14:textId="77777777" w:rsidR="00A1107A" w:rsidRDefault="00A1107A" w:rsidP="00064981">
            <w:pPr>
              <w:spacing w:line="360" w:lineRule="auto"/>
              <w:jc w:val="center"/>
              <w:rPr>
                <w:rFonts w:ascii="宋体" w:eastAsia="宋体" w:hAnsi="宋体"/>
                <w:szCs w:val="21"/>
              </w:rPr>
            </w:pPr>
            <w:r>
              <w:rPr>
                <w:rFonts w:ascii="宋体" w:eastAsia="宋体" w:hAnsi="宋体"/>
                <w:szCs w:val="21"/>
              </w:rPr>
              <w:t>30%</w:t>
            </w:r>
          </w:p>
        </w:tc>
      </w:tr>
    </w:tbl>
    <w:bookmarkEnd w:id="43"/>
    <w:p w14:paraId="227AA68C" w14:textId="77777777" w:rsidR="00A1107A" w:rsidRDefault="00A1107A" w:rsidP="00A1107A">
      <w:pPr>
        <w:spacing w:line="44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评价标准</w:t>
      </w:r>
    </w:p>
    <w:p w14:paraId="5653FDFC" w14:textId="77777777" w:rsidR="00A1107A"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课前预习一：小组讨论，组长汇报。①个人自主完成课前预习视频，完成任务点问题2</w:t>
      </w:r>
      <w:r>
        <w:rPr>
          <w:rFonts w:ascii="宋体" w:eastAsia="宋体" w:hAnsi="宋体" w:cs="宋体"/>
          <w:sz w:val="24"/>
          <w:szCs w:val="24"/>
        </w:rPr>
        <w:t>0%</w:t>
      </w:r>
      <w:r>
        <w:rPr>
          <w:rFonts w:ascii="宋体" w:eastAsia="宋体" w:hAnsi="宋体" w:cs="宋体" w:hint="eastAsia"/>
          <w:sz w:val="24"/>
          <w:szCs w:val="24"/>
        </w:rPr>
        <w:t>；②以小组为单位讨论完成课前习题，由组长汇报完成情况3</w:t>
      </w:r>
      <w:r>
        <w:rPr>
          <w:rFonts w:ascii="宋体" w:eastAsia="宋体" w:hAnsi="宋体" w:cs="宋体"/>
          <w:sz w:val="24"/>
          <w:szCs w:val="24"/>
        </w:rPr>
        <w:t>0%</w:t>
      </w:r>
      <w:r>
        <w:rPr>
          <w:rFonts w:ascii="宋体" w:eastAsia="宋体" w:hAnsi="宋体" w:cs="宋体" w:hint="eastAsia"/>
          <w:sz w:val="24"/>
          <w:szCs w:val="24"/>
        </w:rPr>
        <w:t>；③教师评价组长汇报情况占</w:t>
      </w:r>
      <w:r>
        <w:rPr>
          <w:rFonts w:ascii="宋体" w:eastAsia="宋体" w:hAnsi="宋体" w:cs="宋体"/>
          <w:sz w:val="24"/>
          <w:szCs w:val="24"/>
        </w:rPr>
        <w:t>5</w:t>
      </w:r>
      <w:r>
        <w:rPr>
          <w:rFonts w:ascii="宋体" w:eastAsia="宋体" w:hAnsi="宋体" w:cs="宋体" w:hint="eastAsia"/>
          <w:sz w:val="24"/>
          <w:szCs w:val="24"/>
        </w:rPr>
        <w:t>0%。其中①的成绩根据个人完成情况加分，②、③的成绩根据小组完成情况对小组内所有成员加分，适用于第一到六章的课前预习，评分细则如下表所示。</w:t>
      </w:r>
    </w:p>
    <w:tbl>
      <w:tblPr>
        <w:tblStyle w:val="11"/>
        <w:tblW w:w="8505" w:type="dxa"/>
        <w:jc w:val="center"/>
        <w:tblLook w:val="04A0" w:firstRow="1" w:lastRow="0" w:firstColumn="1" w:lastColumn="0" w:noHBand="0" w:noVBand="1"/>
      </w:tblPr>
      <w:tblGrid>
        <w:gridCol w:w="855"/>
        <w:gridCol w:w="1044"/>
        <w:gridCol w:w="1135"/>
        <w:gridCol w:w="1133"/>
        <w:gridCol w:w="1136"/>
        <w:gridCol w:w="1067"/>
        <w:gridCol w:w="1067"/>
        <w:gridCol w:w="1068"/>
      </w:tblGrid>
      <w:tr w:rsidR="00A1107A" w14:paraId="75EFE29A" w14:textId="77777777" w:rsidTr="00064981">
        <w:trPr>
          <w:trHeight w:val="220"/>
          <w:jc w:val="center"/>
        </w:trPr>
        <w:tc>
          <w:tcPr>
            <w:tcW w:w="503" w:type="pct"/>
            <w:vMerge w:val="restart"/>
            <w:vAlign w:val="center"/>
          </w:tcPr>
          <w:p w14:paraId="6F437E11"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项目</w:t>
            </w:r>
          </w:p>
        </w:tc>
        <w:tc>
          <w:tcPr>
            <w:tcW w:w="614" w:type="pct"/>
            <w:vMerge w:val="restart"/>
            <w:vAlign w:val="center"/>
          </w:tcPr>
          <w:p w14:paraId="0B4843FF"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任务点</w:t>
            </w:r>
          </w:p>
        </w:tc>
        <w:tc>
          <w:tcPr>
            <w:tcW w:w="2001" w:type="pct"/>
            <w:gridSpan w:val="3"/>
            <w:vAlign w:val="center"/>
          </w:tcPr>
          <w:p w14:paraId="6E653DD0"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小组汇报</w:t>
            </w:r>
          </w:p>
        </w:tc>
        <w:tc>
          <w:tcPr>
            <w:tcW w:w="1882" w:type="pct"/>
            <w:gridSpan w:val="3"/>
            <w:vAlign w:val="center"/>
          </w:tcPr>
          <w:p w14:paraId="3D014CE6"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教师评价</w:t>
            </w:r>
          </w:p>
        </w:tc>
      </w:tr>
      <w:tr w:rsidR="00A1107A" w14:paraId="5FCC8C61" w14:textId="77777777" w:rsidTr="00064981">
        <w:trPr>
          <w:trHeight w:hRule="exact" w:val="427"/>
          <w:jc w:val="center"/>
        </w:trPr>
        <w:tc>
          <w:tcPr>
            <w:tcW w:w="503" w:type="pct"/>
            <w:vMerge/>
            <w:vAlign w:val="center"/>
          </w:tcPr>
          <w:p w14:paraId="0ED51FFD" w14:textId="77777777" w:rsidR="00A1107A" w:rsidRPr="008B23C2" w:rsidRDefault="00A1107A" w:rsidP="00064981">
            <w:pPr>
              <w:spacing w:line="360" w:lineRule="auto"/>
              <w:jc w:val="center"/>
              <w:rPr>
                <w:rFonts w:ascii="宋体" w:eastAsia="宋体" w:hAnsi="宋体" w:cs="宋体"/>
                <w:b/>
                <w:bCs/>
                <w:szCs w:val="21"/>
              </w:rPr>
            </w:pPr>
          </w:p>
        </w:tc>
        <w:tc>
          <w:tcPr>
            <w:tcW w:w="614" w:type="pct"/>
            <w:vMerge/>
            <w:vAlign w:val="center"/>
          </w:tcPr>
          <w:p w14:paraId="2138F212" w14:textId="77777777" w:rsidR="00A1107A" w:rsidRPr="008B23C2" w:rsidRDefault="00A1107A" w:rsidP="00064981">
            <w:pPr>
              <w:spacing w:line="360" w:lineRule="auto"/>
              <w:jc w:val="center"/>
              <w:rPr>
                <w:rFonts w:ascii="宋体" w:eastAsia="宋体" w:hAnsi="宋体" w:cs="宋体"/>
                <w:b/>
                <w:bCs/>
                <w:szCs w:val="21"/>
              </w:rPr>
            </w:pPr>
          </w:p>
        </w:tc>
        <w:tc>
          <w:tcPr>
            <w:tcW w:w="667" w:type="pct"/>
            <w:vAlign w:val="center"/>
          </w:tcPr>
          <w:p w14:paraId="20AB691E"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主题突出</w:t>
            </w:r>
          </w:p>
        </w:tc>
        <w:tc>
          <w:tcPr>
            <w:tcW w:w="666" w:type="pct"/>
            <w:vAlign w:val="center"/>
          </w:tcPr>
          <w:p w14:paraId="6AEC6FCC"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知识运用</w:t>
            </w:r>
          </w:p>
        </w:tc>
        <w:tc>
          <w:tcPr>
            <w:tcW w:w="668" w:type="pct"/>
            <w:vAlign w:val="center"/>
          </w:tcPr>
          <w:p w14:paraId="0B89E564"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价值领悟</w:t>
            </w:r>
          </w:p>
        </w:tc>
        <w:tc>
          <w:tcPr>
            <w:tcW w:w="627" w:type="pct"/>
            <w:vAlign w:val="center"/>
          </w:tcPr>
          <w:p w14:paraId="4431DF9B"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思路清晰</w:t>
            </w:r>
          </w:p>
        </w:tc>
        <w:tc>
          <w:tcPr>
            <w:tcW w:w="627" w:type="pct"/>
            <w:vAlign w:val="center"/>
          </w:tcPr>
          <w:p w14:paraId="485C1294"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完整准确</w:t>
            </w:r>
          </w:p>
        </w:tc>
        <w:tc>
          <w:tcPr>
            <w:tcW w:w="628" w:type="pct"/>
            <w:vAlign w:val="center"/>
          </w:tcPr>
          <w:p w14:paraId="0F41865E" w14:textId="77777777" w:rsidR="00A1107A" w:rsidRPr="008B23C2" w:rsidRDefault="00A1107A" w:rsidP="00064981">
            <w:pPr>
              <w:spacing w:line="360" w:lineRule="auto"/>
              <w:jc w:val="center"/>
              <w:rPr>
                <w:rFonts w:ascii="宋体" w:eastAsia="宋体" w:hAnsi="宋体" w:cs="宋体"/>
                <w:b/>
                <w:bCs/>
                <w:szCs w:val="21"/>
              </w:rPr>
            </w:pPr>
            <w:r w:rsidRPr="008B23C2">
              <w:rPr>
                <w:rFonts w:ascii="宋体" w:eastAsia="宋体" w:hAnsi="宋体" w:cs="宋体" w:hint="eastAsia"/>
                <w:b/>
                <w:bCs/>
                <w:szCs w:val="21"/>
              </w:rPr>
              <w:t>报告完成</w:t>
            </w:r>
          </w:p>
        </w:tc>
      </w:tr>
      <w:tr w:rsidR="00A1107A" w14:paraId="013FB138" w14:textId="77777777" w:rsidTr="00064981">
        <w:trPr>
          <w:trHeight w:hRule="exact" w:val="454"/>
          <w:jc w:val="center"/>
        </w:trPr>
        <w:tc>
          <w:tcPr>
            <w:tcW w:w="503" w:type="pct"/>
          </w:tcPr>
          <w:p w14:paraId="453242F9"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权重</w:t>
            </w:r>
          </w:p>
        </w:tc>
        <w:tc>
          <w:tcPr>
            <w:tcW w:w="614" w:type="pct"/>
          </w:tcPr>
          <w:p w14:paraId="34402D37"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667" w:type="pct"/>
          </w:tcPr>
          <w:p w14:paraId="1D1359E5" w14:textId="77777777" w:rsidR="00A1107A" w:rsidRDefault="00A1107A" w:rsidP="00064981">
            <w:pPr>
              <w:spacing w:line="360" w:lineRule="auto"/>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.1</w:t>
            </w:r>
          </w:p>
        </w:tc>
        <w:tc>
          <w:tcPr>
            <w:tcW w:w="666" w:type="pct"/>
          </w:tcPr>
          <w:p w14:paraId="0A6C618A" w14:textId="77777777" w:rsidR="00A1107A" w:rsidRDefault="00A1107A" w:rsidP="00064981">
            <w:pPr>
              <w:spacing w:line="360" w:lineRule="auto"/>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.1</w:t>
            </w:r>
          </w:p>
        </w:tc>
        <w:tc>
          <w:tcPr>
            <w:tcW w:w="668" w:type="pct"/>
          </w:tcPr>
          <w:p w14:paraId="7AE69936" w14:textId="77777777" w:rsidR="00A1107A" w:rsidRDefault="00A1107A" w:rsidP="00064981">
            <w:pPr>
              <w:spacing w:line="360" w:lineRule="auto"/>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.1</w:t>
            </w:r>
          </w:p>
        </w:tc>
        <w:tc>
          <w:tcPr>
            <w:tcW w:w="627" w:type="pct"/>
          </w:tcPr>
          <w:p w14:paraId="7B90A1A7"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627" w:type="pct"/>
          </w:tcPr>
          <w:p w14:paraId="76967961"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.2</w:t>
            </w:r>
          </w:p>
        </w:tc>
        <w:tc>
          <w:tcPr>
            <w:tcW w:w="628" w:type="pct"/>
          </w:tcPr>
          <w:p w14:paraId="05BB65DE"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.1</w:t>
            </w:r>
          </w:p>
        </w:tc>
      </w:tr>
    </w:tbl>
    <w:p w14:paraId="037E7455" w14:textId="77777777" w:rsidR="00A1107A" w:rsidRPr="009F2399"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课前预习二：小组讨论，小组撰写讨论报告。组内学生自评占30%，学生互评占40%，教师评价小组报告撰写情况占30%。小组报告成绩作为小组成员成绩。适用于第七、八章的课前预习。评分细则如下表所示。</w:t>
      </w:r>
    </w:p>
    <w:tbl>
      <w:tblPr>
        <w:tblStyle w:val="af0"/>
        <w:tblW w:w="7290" w:type="dxa"/>
        <w:jc w:val="center"/>
        <w:tblLook w:val="04A0" w:firstRow="1" w:lastRow="0" w:firstColumn="1" w:lastColumn="0" w:noHBand="0" w:noVBand="1"/>
      </w:tblPr>
      <w:tblGrid>
        <w:gridCol w:w="1215"/>
        <w:gridCol w:w="1215"/>
        <w:gridCol w:w="1215"/>
        <w:gridCol w:w="1215"/>
        <w:gridCol w:w="1215"/>
        <w:gridCol w:w="1215"/>
      </w:tblGrid>
      <w:tr w:rsidR="00A1107A" w14:paraId="264DAD44" w14:textId="77777777" w:rsidTr="00064981">
        <w:trPr>
          <w:trHeight w:hRule="exact" w:val="454"/>
          <w:jc w:val="center"/>
        </w:trPr>
        <w:tc>
          <w:tcPr>
            <w:tcW w:w="1215" w:type="dxa"/>
            <w:vAlign w:val="center"/>
          </w:tcPr>
          <w:p w14:paraId="2541A332" w14:textId="77777777" w:rsidR="00A1107A" w:rsidRPr="009404F7" w:rsidRDefault="00A1107A" w:rsidP="00064981">
            <w:pPr>
              <w:spacing w:line="360" w:lineRule="auto"/>
              <w:jc w:val="center"/>
              <w:rPr>
                <w:rFonts w:ascii="宋体" w:eastAsia="宋体" w:hAnsi="宋体" w:cs="宋体"/>
                <w:b/>
                <w:bCs/>
                <w:szCs w:val="21"/>
              </w:rPr>
            </w:pPr>
            <w:r w:rsidRPr="009404F7">
              <w:rPr>
                <w:rFonts w:ascii="宋体" w:eastAsia="宋体" w:hAnsi="宋体" w:cs="宋体" w:hint="eastAsia"/>
                <w:b/>
                <w:bCs/>
                <w:szCs w:val="21"/>
              </w:rPr>
              <w:t>项目</w:t>
            </w:r>
          </w:p>
        </w:tc>
        <w:tc>
          <w:tcPr>
            <w:tcW w:w="1215" w:type="dxa"/>
            <w:vAlign w:val="center"/>
          </w:tcPr>
          <w:p w14:paraId="621E6A9E" w14:textId="77777777" w:rsidR="00A1107A" w:rsidRPr="009404F7" w:rsidRDefault="00A1107A" w:rsidP="00064981">
            <w:pPr>
              <w:spacing w:line="360" w:lineRule="exact"/>
              <w:jc w:val="center"/>
              <w:rPr>
                <w:rFonts w:ascii="宋体" w:eastAsia="宋体" w:hAnsi="宋体" w:cs="宋体"/>
                <w:b/>
                <w:bCs/>
                <w:szCs w:val="21"/>
              </w:rPr>
            </w:pPr>
            <w:r w:rsidRPr="009404F7">
              <w:rPr>
                <w:rFonts w:ascii="宋体" w:eastAsia="宋体" w:hAnsi="宋体" w:cs="宋体" w:hint="eastAsia"/>
                <w:b/>
                <w:bCs/>
                <w:szCs w:val="21"/>
              </w:rPr>
              <w:t>报告完成</w:t>
            </w:r>
          </w:p>
        </w:tc>
        <w:tc>
          <w:tcPr>
            <w:tcW w:w="1215" w:type="dxa"/>
            <w:vAlign w:val="center"/>
          </w:tcPr>
          <w:p w14:paraId="43ED2BD1" w14:textId="77777777" w:rsidR="00A1107A" w:rsidRPr="009404F7" w:rsidRDefault="00A1107A" w:rsidP="00064981">
            <w:pPr>
              <w:spacing w:line="360" w:lineRule="exact"/>
              <w:jc w:val="center"/>
              <w:rPr>
                <w:rFonts w:ascii="宋体" w:eastAsia="宋体" w:hAnsi="宋体" w:cs="宋体"/>
                <w:b/>
                <w:bCs/>
                <w:szCs w:val="21"/>
              </w:rPr>
            </w:pPr>
            <w:r w:rsidRPr="009404F7">
              <w:rPr>
                <w:rFonts w:ascii="宋体" w:eastAsia="宋体" w:hAnsi="宋体" w:cs="宋体" w:hint="eastAsia"/>
                <w:b/>
                <w:bCs/>
                <w:szCs w:val="21"/>
              </w:rPr>
              <w:t>主题突出</w:t>
            </w:r>
          </w:p>
        </w:tc>
        <w:tc>
          <w:tcPr>
            <w:tcW w:w="1215" w:type="dxa"/>
            <w:vAlign w:val="center"/>
          </w:tcPr>
          <w:p w14:paraId="7CB6CF2F" w14:textId="77777777" w:rsidR="00A1107A" w:rsidRPr="009404F7" w:rsidRDefault="00A1107A" w:rsidP="00064981">
            <w:pPr>
              <w:spacing w:line="360" w:lineRule="exact"/>
              <w:jc w:val="center"/>
              <w:rPr>
                <w:rFonts w:ascii="宋体" w:eastAsia="宋体" w:hAnsi="宋体" w:cs="宋体"/>
                <w:b/>
                <w:bCs/>
                <w:szCs w:val="21"/>
              </w:rPr>
            </w:pPr>
            <w:r w:rsidRPr="009404F7">
              <w:rPr>
                <w:rFonts w:ascii="宋体" w:eastAsia="宋体" w:hAnsi="宋体" w:hint="eastAsia"/>
                <w:b/>
                <w:bCs/>
                <w:szCs w:val="21"/>
              </w:rPr>
              <w:t>知识运用</w:t>
            </w:r>
          </w:p>
        </w:tc>
        <w:tc>
          <w:tcPr>
            <w:tcW w:w="1215" w:type="dxa"/>
            <w:vAlign w:val="center"/>
          </w:tcPr>
          <w:p w14:paraId="0C372B40" w14:textId="77777777" w:rsidR="00A1107A" w:rsidRPr="009404F7" w:rsidRDefault="00A1107A" w:rsidP="00064981">
            <w:pPr>
              <w:spacing w:line="360" w:lineRule="exact"/>
              <w:jc w:val="center"/>
              <w:rPr>
                <w:rFonts w:ascii="宋体" w:eastAsia="宋体" w:hAnsi="宋体" w:cs="宋体"/>
                <w:b/>
                <w:bCs/>
                <w:szCs w:val="21"/>
              </w:rPr>
            </w:pPr>
            <w:r w:rsidRPr="009404F7">
              <w:rPr>
                <w:rFonts w:ascii="宋体" w:eastAsia="宋体" w:hAnsi="宋体" w:cs="宋体" w:hint="eastAsia"/>
                <w:b/>
                <w:bCs/>
                <w:szCs w:val="21"/>
              </w:rPr>
              <w:t>思路清晰</w:t>
            </w:r>
          </w:p>
        </w:tc>
        <w:tc>
          <w:tcPr>
            <w:tcW w:w="1215" w:type="dxa"/>
            <w:vAlign w:val="center"/>
          </w:tcPr>
          <w:p w14:paraId="3B82DC64" w14:textId="77777777" w:rsidR="00A1107A" w:rsidRPr="009404F7" w:rsidRDefault="00A1107A" w:rsidP="00064981">
            <w:pPr>
              <w:snapToGrid w:val="0"/>
              <w:spacing w:line="360" w:lineRule="exact"/>
              <w:jc w:val="center"/>
              <w:rPr>
                <w:rFonts w:ascii="宋体" w:eastAsia="宋体" w:hAnsi="宋体" w:cs="宋体"/>
                <w:b/>
                <w:bCs/>
                <w:szCs w:val="21"/>
              </w:rPr>
            </w:pPr>
            <w:r w:rsidRPr="009404F7">
              <w:rPr>
                <w:rFonts w:ascii="宋体" w:eastAsia="宋体" w:hAnsi="宋体" w:cs="宋体" w:hint="eastAsia"/>
                <w:b/>
                <w:bCs/>
                <w:szCs w:val="21"/>
              </w:rPr>
              <w:t>价值领悟</w:t>
            </w:r>
          </w:p>
        </w:tc>
      </w:tr>
      <w:tr w:rsidR="00A1107A" w14:paraId="27A6EA64" w14:textId="77777777" w:rsidTr="00064981">
        <w:trPr>
          <w:trHeight w:hRule="exact" w:val="454"/>
          <w:jc w:val="center"/>
        </w:trPr>
        <w:tc>
          <w:tcPr>
            <w:tcW w:w="1215" w:type="dxa"/>
          </w:tcPr>
          <w:p w14:paraId="0CFCC161" w14:textId="77777777" w:rsidR="00A1107A" w:rsidRDefault="00A1107A" w:rsidP="00064981">
            <w:pPr>
              <w:spacing w:line="360" w:lineRule="auto"/>
              <w:jc w:val="center"/>
              <w:rPr>
                <w:rFonts w:ascii="宋体" w:eastAsia="宋体" w:hAnsi="宋体" w:cs="宋体"/>
                <w:szCs w:val="21"/>
              </w:rPr>
            </w:pPr>
            <w:r>
              <w:rPr>
                <w:rFonts w:ascii="宋体" w:eastAsia="宋体" w:hAnsi="宋体" w:cs="宋体" w:hint="eastAsia"/>
                <w:szCs w:val="21"/>
              </w:rPr>
              <w:t>权重</w:t>
            </w:r>
          </w:p>
        </w:tc>
        <w:tc>
          <w:tcPr>
            <w:tcW w:w="1215" w:type="dxa"/>
            <w:vAlign w:val="center"/>
          </w:tcPr>
          <w:p w14:paraId="57935824" w14:textId="77777777" w:rsidR="00A1107A" w:rsidRDefault="00A1107A" w:rsidP="00064981">
            <w:pPr>
              <w:spacing w:line="360" w:lineRule="exact"/>
              <w:jc w:val="center"/>
              <w:rPr>
                <w:rFonts w:ascii="宋体" w:eastAsia="宋体" w:hAnsi="宋体" w:cs="宋体"/>
                <w:szCs w:val="21"/>
              </w:rPr>
            </w:pPr>
            <w:r>
              <w:rPr>
                <w:rFonts w:ascii="宋体" w:eastAsia="宋体" w:hAnsi="宋体" w:cs="宋体" w:hint="eastAsia"/>
                <w:szCs w:val="21"/>
              </w:rPr>
              <w:t>0.1</w:t>
            </w:r>
          </w:p>
        </w:tc>
        <w:tc>
          <w:tcPr>
            <w:tcW w:w="1215" w:type="dxa"/>
            <w:vAlign w:val="center"/>
          </w:tcPr>
          <w:p w14:paraId="4AA935DE" w14:textId="77777777" w:rsidR="00A1107A" w:rsidRDefault="00A1107A" w:rsidP="00064981">
            <w:pPr>
              <w:spacing w:line="360" w:lineRule="exact"/>
              <w:jc w:val="center"/>
              <w:rPr>
                <w:rFonts w:ascii="宋体" w:eastAsia="宋体" w:hAnsi="宋体" w:cs="宋体"/>
                <w:szCs w:val="21"/>
              </w:rPr>
            </w:pPr>
            <w:r>
              <w:rPr>
                <w:rFonts w:ascii="宋体" w:eastAsia="宋体" w:hAnsi="宋体" w:cs="宋体" w:hint="eastAsia"/>
                <w:szCs w:val="21"/>
              </w:rPr>
              <w:t>0.3</w:t>
            </w:r>
          </w:p>
        </w:tc>
        <w:tc>
          <w:tcPr>
            <w:tcW w:w="1215" w:type="dxa"/>
            <w:vAlign w:val="center"/>
          </w:tcPr>
          <w:p w14:paraId="588468DA" w14:textId="77777777" w:rsidR="00A1107A" w:rsidRDefault="00A1107A" w:rsidP="00064981">
            <w:pPr>
              <w:spacing w:line="360" w:lineRule="exact"/>
              <w:jc w:val="center"/>
              <w:rPr>
                <w:rFonts w:ascii="宋体" w:eastAsia="宋体" w:hAnsi="宋体" w:cs="宋体"/>
                <w:szCs w:val="21"/>
              </w:rPr>
            </w:pPr>
            <w:r>
              <w:rPr>
                <w:rFonts w:ascii="宋体" w:eastAsia="宋体" w:hAnsi="宋体" w:cs="宋体" w:hint="eastAsia"/>
                <w:szCs w:val="21"/>
              </w:rPr>
              <w:t>0.2</w:t>
            </w:r>
          </w:p>
        </w:tc>
        <w:tc>
          <w:tcPr>
            <w:tcW w:w="1215" w:type="dxa"/>
            <w:vAlign w:val="center"/>
          </w:tcPr>
          <w:p w14:paraId="6AB75FEA" w14:textId="77777777" w:rsidR="00A1107A" w:rsidRDefault="00A1107A" w:rsidP="00064981">
            <w:pPr>
              <w:spacing w:line="360" w:lineRule="exact"/>
              <w:jc w:val="center"/>
              <w:rPr>
                <w:rFonts w:ascii="宋体" w:eastAsia="宋体" w:hAnsi="宋体" w:cs="宋体"/>
                <w:szCs w:val="21"/>
              </w:rPr>
            </w:pPr>
            <w:r>
              <w:rPr>
                <w:rFonts w:ascii="宋体" w:eastAsia="宋体" w:hAnsi="宋体" w:cs="宋体" w:hint="eastAsia"/>
                <w:szCs w:val="21"/>
              </w:rPr>
              <w:t>0.2</w:t>
            </w:r>
          </w:p>
        </w:tc>
        <w:tc>
          <w:tcPr>
            <w:tcW w:w="1215" w:type="dxa"/>
            <w:vAlign w:val="center"/>
          </w:tcPr>
          <w:p w14:paraId="17E7835B" w14:textId="77777777" w:rsidR="00A1107A" w:rsidRDefault="00A1107A" w:rsidP="00064981">
            <w:pPr>
              <w:pStyle w:val="af4"/>
              <w:spacing w:line="360" w:lineRule="exact"/>
              <w:ind w:firstLineChars="0" w:firstLine="0"/>
              <w:jc w:val="center"/>
              <w:rPr>
                <w:rFonts w:ascii="宋体" w:eastAsia="宋体" w:hAnsi="宋体" w:cs="宋体"/>
                <w:szCs w:val="21"/>
              </w:rPr>
            </w:pPr>
            <w:r>
              <w:rPr>
                <w:rFonts w:ascii="宋体" w:eastAsia="宋体" w:hAnsi="宋体" w:cs="宋体" w:hint="eastAsia"/>
                <w:szCs w:val="21"/>
              </w:rPr>
              <w:t>0.2</w:t>
            </w:r>
          </w:p>
        </w:tc>
      </w:tr>
    </w:tbl>
    <w:p w14:paraId="497AB7DF" w14:textId="77777777" w:rsidR="00A1107A"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课堂测验：本课程过程性评价中，课堂测验共</w:t>
      </w:r>
      <w:r>
        <w:rPr>
          <w:rFonts w:ascii="宋体" w:eastAsia="宋体" w:hAnsi="宋体" w:cs="宋体"/>
          <w:sz w:val="24"/>
          <w:szCs w:val="24"/>
        </w:rPr>
        <w:t>6</w:t>
      </w:r>
      <w:r>
        <w:rPr>
          <w:rFonts w:ascii="宋体" w:eastAsia="宋体" w:hAnsi="宋体" w:cs="宋体" w:hint="eastAsia"/>
          <w:sz w:val="24"/>
          <w:szCs w:val="24"/>
        </w:rPr>
        <w:t>个，包括专业知识测试题和开放型测试题，专业知识测试题中客观题由“学习通”自动评判，主观题和开放型试题由教师评价，每题记1分，考查学生的作答是否情感、思想健康，符合题意，是否知识运用准确，是否有创新，开放型试题旨在激发学生自我表达能力和想象力，培养学生正确的价值观。</w:t>
      </w:r>
    </w:p>
    <w:p w14:paraId="03ECD309" w14:textId="77777777" w:rsidR="00A1107A"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课后作业：本课程过程性评价中，课后作业共</w:t>
      </w:r>
      <w:r>
        <w:rPr>
          <w:rFonts w:ascii="宋体" w:eastAsia="宋体" w:hAnsi="宋体" w:cs="宋体"/>
          <w:sz w:val="24"/>
          <w:szCs w:val="24"/>
        </w:rPr>
        <w:t>6</w:t>
      </w:r>
      <w:r>
        <w:rPr>
          <w:rFonts w:ascii="宋体" w:eastAsia="宋体" w:hAnsi="宋体" w:cs="宋体" w:hint="eastAsia"/>
          <w:sz w:val="24"/>
          <w:szCs w:val="24"/>
        </w:rPr>
        <w:t>个，根据考核内容分为应答式作业和论文式作业。应答式作业主要考查学生是否准确掌握课程知识点，是否能够将相关专业知识与理论进行联系，适用于第一到六章作业；论文式作业主要考查学生是否</w:t>
      </w:r>
      <w:r>
        <w:rPr>
          <w:rFonts w:ascii="宋体" w:eastAsia="宋体" w:hAnsi="宋体" w:cs="宋体" w:hint="eastAsia"/>
          <w:sz w:val="24"/>
          <w:szCs w:val="24"/>
        </w:rPr>
        <w:lastRenderedPageBreak/>
        <w:t>能综合分析问题、条理是否清晰，解决问题的方法是否有创新性，适用于第七、八章课后作业。课后作业根据学生完成情况由任课教师综合评定，采用十分制方式赋分。</w:t>
      </w:r>
    </w:p>
    <w:p w14:paraId="2F68BEC3" w14:textId="77777777" w:rsidR="00A1107A" w:rsidRDefault="00A1107A" w:rsidP="00A1107A">
      <w:pPr>
        <w:spacing w:line="440" w:lineRule="exact"/>
        <w:ind w:firstLineChars="200" w:firstLine="480"/>
        <w:rPr>
          <w:rFonts w:ascii="宋体" w:eastAsia="宋体" w:hAnsi="宋体" w:cs="宋体"/>
          <w:sz w:val="24"/>
          <w:szCs w:val="24"/>
        </w:rPr>
      </w:pPr>
      <w:r>
        <w:rPr>
          <w:rFonts w:ascii="楷体" w:eastAsia="楷体" w:hAnsi="楷体" w:cs="宋体" w:hint="eastAsia"/>
          <w:sz w:val="24"/>
          <w:szCs w:val="24"/>
        </w:rPr>
        <w:t>（二）终结性评价</w:t>
      </w:r>
    </w:p>
    <w:p w14:paraId="606B050C" w14:textId="77777777" w:rsidR="00A1107A" w:rsidRDefault="00A1107A" w:rsidP="00A1107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课程终结性评价主要指期末考试，采取百分制计分，纸笔作答。试题形式和内容突出基础性、综合性、应用性和创新性，通过设计开放性、探究性试题以及非标准答案的试题。考核内容既要考查学生专业知识掌握和综合应用情况，又要考查学生坚持家国天下，文化自信，树立“文化传承”的意识，具备吃苦耐劳、团队协作的工程职业道德素养，做到“秉匠心、承匠艺、树匠品、立匠梦”，弘扬和传承“工匠”精神。</w:t>
      </w:r>
    </w:p>
    <w:p w14:paraId="1AC5237D" w14:textId="2A52C41E" w:rsidR="00A1107A" w:rsidRPr="00A1107A" w:rsidRDefault="00A1107A" w:rsidP="00A1107A">
      <w:pPr>
        <w:spacing w:line="440" w:lineRule="exact"/>
        <w:outlineLvl w:val="1"/>
        <w:rPr>
          <w:rFonts w:ascii="黑体" w:eastAsia="黑体" w:hAnsi="黑体"/>
          <w:sz w:val="24"/>
          <w:szCs w:val="24"/>
        </w:rPr>
        <w:sectPr w:rsidR="00A1107A" w:rsidRPr="00A1107A" w:rsidSect="00697B79">
          <w:pgSz w:w="11906" w:h="16838"/>
          <w:pgMar w:top="1474" w:right="1474" w:bottom="1474" w:left="1474" w:header="851" w:footer="992" w:gutter="0"/>
          <w:pgNumType w:start="1"/>
          <w:cols w:space="425"/>
          <w:docGrid w:type="lines" w:linePitch="312"/>
        </w:sectPr>
      </w:pPr>
    </w:p>
    <w:bookmarkEnd w:id="6"/>
    <w:bookmarkEnd w:id="7"/>
    <w:bookmarkEnd w:id="8"/>
    <w:bookmarkEnd w:id="9"/>
    <w:bookmarkEnd w:id="10"/>
    <w:bookmarkEnd w:id="11"/>
    <w:bookmarkEnd w:id="12"/>
    <w:p w14:paraId="0FDC8337" w14:textId="77777777" w:rsidR="00697B79" w:rsidRPr="009C6544" w:rsidRDefault="00697B79" w:rsidP="007757D2">
      <w:pPr>
        <w:widowControl/>
        <w:shd w:val="clear" w:color="auto" w:fill="FFFFFF"/>
        <w:spacing w:line="360" w:lineRule="auto"/>
        <w:jc w:val="left"/>
        <w:outlineLvl w:val="0"/>
        <w:rPr>
          <w:rFonts w:ascii="宋体" w:eastAsia="宋体" w:hAnsi="宋体"/>
          <w:b/>
          <w:sz w:val="24"/>
          <w:szCs w:val="24"/>
        </w:rPr>
      </w:pPr>
    </w:p>
    <w:sectPr w:rsidR="00697B79" w:rsidRPr="009C6544" w:rsidSect="007757D2">
      <w:footerReference w:type="default" r:id="rId9"/>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5619" w14:textId="77777777" w:rsidR="00C413BE" w:rsidRDefault="00C413BE">
      <w:r>
        <w:separator/>
      </w:r>
    </w:p>
  </w:endnote>
  <w:endnote w:type="continuationSeparator" w:id="0">
    <w:p w14:paraId="783E52F7" w14:textId="77777777" w:rsidR="00C413BE" w:rsidRDefault="00C4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红豆小标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1010F41-70EC-4011-B0ED-5819502AA1A5}"/>
  </w:font>
  <w:font w:name="楷体">
    <w:panose1 w:val="02010609060101010101"/>
    <w:charset w:val="86"/>
    <w:family w:val="modern"/>
    <w:pitch w:val="fixed"/>
    <w:sig w:usb0="800002BF" w:usb1="38CF7CFA" w:usb2="00000016" w:usb3="00000000" w:csb0="00040001" w:csb1="00000000"/>
    <w:embedRegular r:id="rId2" w:subsetted="1" w:fontKey="{1B47FBED-0730-4EC1-AB07-0A20D71444FF}"/>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7E3A" w14:textId="15BF7507" w:rsidR="00CD4B20" w:rsidRDefault="00CD4B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9C0B" w14:textId="77777777" w:rsidR="00C413BE" w:rsidRDefault="00C413BE">
      <w:r>
        <w:separator/>
      </w:r>
    </w:p>
  </w:footnote>
  <w:footnote w:type="continuationSeparator" w:id="0">
    <w:p w14:paraId="68EB8BAB" w14:textId="77777777" w:rsidR="00C413BE" w:rsidRDefault="00C4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37801"/>
    <w:multiLevelType w:val="hybridMultilevel"/>
    <w:tmpl w:val="B0D691A8"/>
    <w:lvl w:ilvl="0" w:tplc="739A55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5598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7A6"/>
    <w:rsid w:val="000004B0"/>
    <w:rsid w:val="00002E8E"/>
    <w:rsid w:val="000037D3"/>
    <w:rsid w:val="000040C0"/>
    <w:rsid w:val="00007F10"/>
    <w:rsid w:val="00010D6F"/>
    <w:rsid w:val="00012716"/>
    <w:rsid w:val="00017333"/>
    <w:rsid w:val="00017AC5"/>
    <w:rsid w:val="0002612C"/>
    <w:rsid w:val="00026C51"/>
    <w:rsid w:val="00032431"/>
    <w:rsid w:val="0003258B"/>
    <w:rsid w:val="00035DF1"/>
    <w:rsid w:val="00042041"/>
    <w:rsid w:val="000468B8"/>
    <w:rsid w:val="00052010"/>
    <w:rsid w:val="000530DB"/>
    <w:rsid w:val="0005341E"/>
    <w:rsid w:val="00057E22"/>
    <w:rsid w:val="0006046D"/>
    <w:rsid w:val="00066171"/>
    <w:rsid w:val="00075006"/>
    <w:rsid w:val="00080423"/>
    <w:rsid w:val="00081C9A"/>
    <w:rsid w:val="00084F18"/>
    <w:rsid w:val="000876B2"/>
    <w:rsid w:val="00092576"/>
    <w:rsid w:val="000935FB"/>
    <w:rsid w:val="000949E1"/>
    <w:rsid w:val="00094A9B"/>
    <w:rsid w:val="00096592"/>
    <w:rsid w:val="00096612"/>
    <w:rsid w:val="000A0C02"/>
    <w:rsid w:val="000A17E4"/>
    <w:rsid w:val="000A3813"/>
    <w:rsid w:val="000A3CEB"/>
    <w:rsid w:val="000A43D2"/>
    <w:rsid w:val="000A4C54"/>
    <w:rsid w:val="000A597D"/>
    <w:rsid w:val="000B4B1D"/>
    <w:rsid w:val="000B4E1E"/>
    <w:rsid w:val="000B5A9C"/>
    <w:rsid w:val="000C163B"/>
    <w:rsid w:val="000C3EE3"/>
    <w:rsid w:val="000C7251"/>
    <w:rsid w:val="000D1078"/>
    <w:rsid w:val="000E171F"/>
    <w:rsid w:val="000E4A6C"/>
    <w:rsid w:val="000E64A7"/>
    <w:rsid w:val="000F0002"/>
    <w:rsid w:val="000F2E89"/>
    <w:rsid w:val="000F55E5"/>
    <w:rsid w:val="000F731C"/>
    <w:rsid w:val="0010189A"/>
    <w:rsid w:val="001134E5"/>
    <w:rsid w:val="00117786"/>
    <w:rsid w:val="0012342A"/>
    <w:rsid w:val="00124CB9"/>
    <w:rsid w:val="001277DC"/>
    <w:rsid w:val="00127A83"/>
    <w:rsid w:val="00127F44"/>
    <w:rsid w:val="00130AAE"/>
    <w:rsid w:val="00131904"/>
    <w:rsid w:val="0013218D"/>
    <w:rsid w:val="0013418C"/>
    <w:rsid w:val="00134DA9"/>
    <w:rsid w:val="0013541F"/>
    <w:rsid w:val="00135AB3"/>
    <w:rsid w:val="00136F17"/>
    <w:rsid w:val="00140E5B"/>
    <w:rsid w:val="00142B79"/>
    <w:rsid w:val="00147625"/>
    <w:rsid w:val="0015669B"/>
    <w:rsid w:val="00156749"/>
    <w:rsid w:val="00156F79"/>
    <w:rsid w:val="00162970"/>
    <w:rsid w:val="001658AE"/>
    <w:rsid w:val="00165A4A"/>
    <w:rsid w:val="00166029"/>
    <w:rsid w:val="00175A8A"/>
    <w:rsid w:val="001804BB"/>
    <w:rsid w:val="001815F8"/>
    <w:rsid w:val="00183BA7"/>
    <w:rsid w:val="00186CA0"/>
    <w:rsid w:val="001957CB"/>
    <w:rsid w:val="001960C4"/>
    <w:rsid w:val="001A03A9"/>
    <w:rsid w:val="001A0718"/>
    <w:rsid w:val="001A08B6"/>
    <w:rsid w:val="001A0B1E"/>
    <w:rsid w:val="001A0DF8"/>
    <w:rsid w:val="001B34BA"/>
    <w:rsid w:val="001B41BC"/>
    <w:rsid w:val="001B66FB"/>
    <w:rsid w:val="001C1D5A"/>
    <w:rsid w:val="001C257D"/>
    <w:rsid w:val="001C69BE"/>
    <w:rsid w:val="001C6E3D"/>
    <w:rsid w:val="001D3456"/>
    <w:rsid w:val="001D4083"/>
    <w:rsid w:val="001E6F39"/>
    <w:rsid w:val="001F0958"/>
    <w:rsid w:val="001F2A51"/>
    <w:rsid w:val="001F341A"/>
    <w:rsid w:val="001F3A75"/>
    <w:rsid w:val="001F56BC"/>
    <w:rsid w:val="001F6945"/>
    <w:rsid w:val="001F78C0"/>
    <w:rsid w:val="001F7A05"/>
    <w:rsid w:val="002044E1"/>
    <w:rsid w:val="00206302"/>
    <w:rsid w:val="00206A5A"/>
    <w:rsid w:val="00212CE0"/>
    <w:rsid w:val="0021778B"/>
    <w:rsid w:val="0022181C"/>
    <w:rsid w:val="002240F4"/>
    <w:rsid w:val="002267FB"/>
    <w:rsid w:val="00227502"/>
    <w:rsid w:val="002326E4"/>
    <w:rsid w:val="00232B27"/>
    <w:rsid w:val="00237267"/>
    <w:rsid w:val="00237E4A"/>
    <w:rsid w:val="00243752"/>
    <w:rsid w:val="00244734"/>
    <w:rsid w:val="00245C29"/>
    <w:rsid w:val="002464BE"/>
    <w:rsid w:val="00250DF1"/>
    <w:rsid w:val="00250E03"/>
    <w:rsid w:val="00252D45"/>
    <w:rsid w:val="002553EF"/>
    <w:rsid w:val="00261E09"/>
    <w:rsid w:val="00263B6F"/>
    <w:rsid w:val="0026460A"/>
    <w:rsid w:val="00265112"/>
    <w:rsid w:val="0026524D"/>
    <w:rsid w:val="002732CF"/>
    <w:rsid w:val="00273B30"/>
    <w:rsid w:val="00275063"/>
    <w:rsid w:val="00275240"/>
    <w:rsid w:val="002756C1"/>
    <w:rsid w:val="0027643D"/>
    <w:rsid w:val="0027753F"/>
    <w:rsid w:val="0028127A"/>
    <w:rsid w:val="00282E95"/>
    <w:rsid w:val="00284498"/>
    <w:rsid w:val="002846EA"/>
    <w:rsid w:val="00286395"/>
    <w:rsid w:val="0028728C"/>
    <w:rsid w:val="00287901"/>
    <w:rsid w:val="00287ED1"/>
    <w:rsid w:val="002948E1"/>
    <w:rsid w:val="00295DAD"/>
    <w:rsid w:val="00295E2E"/>
    <w:rsid w:val="0029632C"/>
    <w:rsid w:val="00296D7F"/>
    <w:rsid w:val="002A040B"/>
    <w:rsid w:val="002A081E"/>
    <w:rsid w:val="002A118F"/>
    <w:rsid w:val="002A14B1"/>
    <w:rsid w:val="002A26E6"/>
    <w:rsid w:val="002A3FB9"/>
    <w:rsid w:val="002A4C59"/>
    <w:rsid w:val="002B1C29"/>
    <w:rsid w:val="002B7CE0"/>
    <w:rsid w:val="002C1823"/>
    <w:rsid w:val="002C3261"/>
    <w:rsid w:val="002C38D1"/>
    <w:rsid w:val="002C4374"/>
    <w:rsid w:val="002C519E"/>
    <w:rsid w:val="002C6E97"/>
    <w:rsid w:val="002C71C9"/>
    <w:rsid w:val="002D2558"/>
    <w:rsid w:val="002D2E4A"/>
    <w:rsid w:val="002D53B1"/>
    <w:rsid w:val="002D5A48"/>
    <w:rsid w:val="002D693D"/>
    <w:rsid w:val="002D6FC2"/>
    <w:rsid w:val="002D709A"/>
    <w:rsid w:val="002E016F"/>
    <w:rsid w:val="002E0572"/>
    <w:rsid w:val="002E0EE1"/>
    <w:rsid w:val="002E1463"/>
    <w:rsid w:val="002E2740"/>
    <w:rsid w:val="002E2966"/>
    <w:rsid w:val="002E491A"/>
    <w:rsid w:val="002E5620"/>
    <w:rsid w:val="002F52A3"/>
    <w:rsid w:val="002F5F27"/>
    <w:rsid w:val="002F7238"/>
    <w:rsid w:val="003005E0"/>
    <w:rsid w:val="00300966"/>
    <w:rsid w:val="00301427"/>
    <w:rsid w:val="00303321"/>
    <w:rsid w:val="00303AAB"/>
    <w:rsid w:val="00304536"/>
    <w:rsid w:val="00313FCF"/>
    <w:rsid w:val="003150D1"/>
    <w:rsid w:val="00327E4E"/>
    <w:rsid w:val="0033177D"/>
    <w:rsid w:val="00335CF1"/>
    <w:rsid w:val="00345D07"/>
    <w:rsid w:val="003508A5"/>
    <w:rsid w:val="003525CC"/>
    <w:rsid w:val="00353B20"/>
    <w:rsid w:val="0035782D"/>
    <w:rsid w:val="00360634"/>
    <w:rsid w:val="0036305E"/>
    <w:rsid w:val="0036709E"/>
    <w:rsid w:val="00367F7C"/>
    <w:rsid w:val="003718A6"/>
    <w:rsid w:val="00372F3B"/>
    <w:rsid w:val="00373B2A"/>
    <w:rsid w:val="00376BC4"/>
    <w:rsid w:val="00376BCF"/>
    <w:rsid w:val="00380D48"/>
    <w:rsid w:val="00383904"/>
    <w:rsid w:val="0038619B"/>
    <w:rsid w:val="003879D4"/>
    <w:rsid w:val="00387CFC"/>
    <w:rsid w:val="003934C1"/>
    <w:rsid w:val="003B0279"/>
    <w:rsid w:val="003B0BA5"/>
    <w:rsid w:val="003B0E15"/>
    <w:rsid w:val="003B15B1"/>
    <w:rsid w:val="003B20B0"/>
    <w:rsid w:val="003B54C9"/>
    <w:rsid w:val="003B5A46"/>
    <w:rsid w:val="003C2931"/>
    <w:rsid w:val="003C66C3"/>
    <w:rsid w:val="003D15F2"/>
    <w:rsid w:val="003D461D"/>
    <w:rsid w:val="003D49C2"/>
    <w:rsid w:val="003D4D84"/>
    <w:rsid w:val="003D545D"/>
    <w:rsid w:val="003D7B79"/>
    <w:rsid w:val="003E1257"/>
    <w:rsid w:val="003E23D1"/>
    <w:rsid w:val="003E4528"/>
    <w:rsid w:val="003E69AD"/>
    <w:rsid w:val="003E7406"/>
    <w:rsid w:val="003E7A4A"/>
    <w:rsid w:val="003F3515"/>
    <w:rsid w:val="003F7DA6"/>
    <w:rsid w:val="003F7DAA"/>
    <w:rsid w:val="0040018D"/>
    <w:rsid w:val="00407A78"/>
    <w:rsid w:val="004102F1"/>
    <w:rsid w:val="00413E3F"/>
    <w:rsid w:val="0042066F"/>
    <w:rsid w:val="00422D12"/>
    <w:rsid w:val="0042386A"/>
    <w:rsid w:val="004245D8"/>
    <w:rsid w:val="00425955"/>
    <w:rsid w:val="0043266C"/>
    <w:rsid w:val="004333F9"/>
    <w:rsid w:val="00434AAC"/>
    <w:rsid w:val="00434E47"/>
    <w:rsid w:val="00435C57"/>
    <w:rsid w:val="004373C4"/>
    <w:rsid w:val="0044034E"/>
    <w:rsid w:val="004446CE"/>
    <w:rsid w:val="00452210"/>
    <w:rsid w:val="004526FD"/>
    <w:rsid w:val="00454222"/>
    <w:rsid w:val="00454773"/>
    <w:rsid w:val="00455033"/>
    <w:rsid w:val="0046076D"/>
    <w:rsid w:val="00461C4A"/>
    <w:rsid w:val="00462921"/>
    <w:rsid w:val="0046556D"/>
    <w:rsid w:val="00473FFB"/>
    <w:rsid w:val="00474730"/>
    <w:rsid w:val="00475571"/>
    <w:rsid w:val="00475D11"/>
    <w:rsid w:val="00480CC3"/>
    <w:rsid w:val="00485B4F"/>
    <w:rsid w:val="00485D43"/>
    <w:rsid w:val="004913CA"/>
    <w:rsid w:val="00492BBC"/>
    <w:rsid w:val="004938DD"/>
    <w:rsid w:val="00493D33"/>
    <w:rsid w:val="004A0B29"/>
    <w:rsid w:val="004A21A0"/>
    <w:rsid w:val="004B1996"/>
    <w:rsid w:val="004B3ED1"/>
    <w:rsid w:val="004B4B11"/>
    <w:rsid w:val="004B4D76"/>
    <w:rsid w:val="004B5ACF"/>
    <w:rsid w:val="004C079E"/>
    <w:rsid w:val="004C5610"/>
    <w:rsid w:val="004C60BC"/>
    <w:rsid w:val="004D0605"/>
    <w:rsid w:val="004D12F3"/>
    <w:rsid w:val="004D1577"/>
    <w:rsid w:val="004D3259"/>
    <w:rsid w:val="004D756B"/>
    <w:rsid w:val="004E0FC7"/>
    <w:rsid w:val="004E1596"/>
    <w:rsid w:val="004E2AAC"/>
    <w:rsid w:val="004E7D04"/>
    <w:rsid w:val="004F25BB"/>
    <w:rsid w:val="004F654C"/>
    <w:rsid w:val="004F698D"/>
    <w:rsid w:val="00501C01"/>
    <w:rsid w:val="00502D49"/>
    <w:rsid w:val="00504628"/>
    <w:rsid w:val="00504827"/>
    <w:rsid w:val="0051302D"/>
    <w:rsid w:val="00513BC1"/>
    <w:rsid w:val="0051724A"/>
    <w:rsid w:val="00521E2D"/>
    <w:rsid w:val="00524FD3"/>
    <w:rsid w:val="00526FB9"/>
    <w:rsid w:val="00527C56"/>
    <w:rsid w:val="005320DF"/>
    <w:rsid w:val="005359B1"/>
    <w:rsid w:val="00535E89"/>
    <w:rsid w:val="00536853"/>
    <w:rsid w:val="0054171F"/>
    <w:rsid w:val="00541B11"/>
    <w:rsid w:val="005537C6"/>
    <w:rsid w:val="00555F27"/>
    <w:rsid w:val="005619AC"/>
    <w:rsid w:val="00562289"/>
    <w:rsid w:val="00562CA0"/>
    <w:rsid w:val="00563E3F"/>
    <w:rsid w:val="00565F08"/>
    <w:rsid w:val="00566EDA"/>
    <w:rsid w:val="005744E8"/>
    <w:rsid w:val="0057452F"/>
    <w:rsid w:val="00577D94"/>
    <w:rsid w:val="0058293B"/>
    <w:rsid w:val="0058397A"/>
    <w:rsid w:val="00591BAC"/>
    <w:rsid w:val="00591BB2"/>
    <w:rsid w:val="00591F97"/>
    <w:rsid w:val="005A18D7"/>
    <w:rsid w:val="005A1FC3"/>
    <w:rsid w:val="005A36E4"/>
    <w:rsid w:val="005A5CCD"/>
    <w:rsid w:val="005A78C0"/>
    <w:rsid w:val="005A7BF9"/>
    <w:rsid w:val="005B6906"/>
    <w:rsid w:val="005C2FDF"/>
    <w:rsid w:val="005C6C11"/>
    <w:rsid w:val="005C780B"/>
    <w:rsid w:val="005C7BC2"/>
    <w:rsid w:val="005C7FA6"/>
    <w:rsid w:val="005D2DDF"/>
    <w:rsid w:val="005D4041"/>
    <w:rsid w:val="005D442F"/>
    <w:rsid w:val="005D4617"/>
    <w:rsid w:val="005D4B18"/>
    <w:rsid w:val="005D5634"/>
    <w:rsid w:val="005D606D"/>
    <w:rsid w:val="005E09F5"/>
    <w:rsid w:val="005E1AFE"/>
    <w:rsid w:val="005F021D"/>
    <w:rsid w:val="005F261C"/>
    <w:rsid w:val="005F366D"/>
    <w:rsid w:val="005F4EB9"/>
    <w:rsid w:val="005F737E"/>
    <w:rsid w:val="00600E91"/>
    <w:rsid w:val="00607A90"/>
    <w:rsid w:val="00612607"/>
    <w:rsid w:val="00616EE2"/>
    <w:rsid w:val="0062731C"/>
    <w:rsid w:val="00627458"/>
    <w:rsid w:val="0062757D"/>
    <w:rsid w:val="00631C40"/>
    <w:rsid w:val="00634B24"/>
    <w:rsid w:val="00635DD4"/>
    <w:rsid w:val="00643781"/>
    <w:rsid w:val="00644839"/>
    <w:rsid w:val="00645BF3"/>
    <w:rsid w:val="00645FFA"/>
    <w:rsid w:val="00646ABD"/>
    <w:rsid w:val="0064728B"/>
    <w:rsid w:val="00651669"/>
    <w:rsid w:val="0065358E"/>
    <w:rsid w:val="00655D52"/>
    <w:rsid w:val="00656A80"/>
    <w:rsid w:val="00666055"/>
    <w:rsid w:val="006736D7"/>
    <w:rsid w:val="00675EA2"/>
    <w:rsid w:val="00676C69"/>
    <w:rsid w:val="006773F0"/>
    <w:rsid w:val="006778CD"/>
    <w:rsid w:val="0068326C"/>
    <w:rsid w:val="00683425"/>
    <w:rsid w:val="006842CC"/>
    <w:rsid w:val="00684F52"/>
    <w:rsid w:val="00685433"/>
    <w:rsid w:val="006921E3"/>
    <w:rsid w:val="006927E5"/>
    <w:rsid w:val="0069763D"/>
    <w:rsid w:val="00697B79"/>
    <w:rsid w:val="00697DEE"/>
    <w:rsid w:val="006A3033"/>
    <w:rsid w:val="006A334F"/>
    <w:rsid w:val="006A65C1"/>
    <w:rsid w:val="006A7C60"/>
    <w:rsid w:val="006B26CD"/>
    <w:rsid w:val="006B433C"/>
    <w:rsid w:val="006B4615"/>
    <w:rsid w:val="006B5B01"/>
    <w:rsid w:val="006C4D10"/>
    <w:rsid w:val="006C52BD"/>
    <w:rsid w:val="006D2010"/>
    <w:rsid w:val="006D5935"/>
    <w:rsid w:val="006E6DB0"/>
    <w:rsid w:val="006E6E36"/>
    <w:rsid w:val="006F2E33"/>
    <w:rsid w:val="006F36A1"/>
    <w:rsid w:val="006F679C"/>
    <w:rsid w:val="00702544"/>
    <w:rsid w:val="00702C79"/>
    <w:rsid w:val="00703536"/>
    <w:rsid w:val="00703DC3"/>
    <w:rsid w:val="00705067"/>
    <w:rsid w:val="007057EF"/>
    <w:rsid w:val="00706C17"/>
    <w:rsid w:val="0072382D"/>
    <w:rsid w:val="00727DCB"/>
    <w:rsid w:val="007326AE"/>
    <w:rsid w:val="007329EC"/>
    <w:rsid w:val="00733F4B"/>
    <w:rsid w:val="007344E0"/>
    <w:rsid w:val="00735708"/>
    <w:rsid w:val="0074229B"/>
    <w:rsid w:val="007422EC"/>
    <w:rsid w:val="00742493"/>
    <w:rsid w:val="00743501"/>
    <w:rsid w:val="00751D20"/>
    <w:rsid w:val="00753280"/>
    <w:rsid w:val="0075379E"/>
    <w:rsid w:val="00756685"/>
    <w:rsid w:val="0075737A"/>
    <w:rsid w:val="007624BB"/>
    <w:rsid w:val="00763901"/>
    <w:rsid w:val="00770A06"/>
    <w:rsid w:val="00770B53"/>
    <w:rsid w:val="007741DE"/>
    <w:rsid w:val="007757D2"/>
    <w:rsid w:val="00780BD4"/>
    <w:rsid w:val="00780F2C"/>
    <w:rsid w:val="00782186"/>
    <w:rsid w:val="00782F11"/>
    <w:rsid w:val="00784095"/>
    <w:rsid w:val="00784A51"/>
    <w:rsid w:val="00785171"/>
    <w:rsid w:val="0078628C"/>
    <w:rsid w:val="00786708"/>
    <w:rsid w:val="007953DC"/>
    <w:rsid w:val="00796FB7"/>
    <w:rsid w:val="007A2BA4"/>
    <w:rsid w:val="007A3681"/>
    <w:rsid w:val="007A740C"/>
    <w:rsid w:val="007A7F9B"/>
    <w:rsid w:val="007B09B2"/>
    <w:rsid w:val="007B0BE4"/>
    <w:rsid w:val="007B2468"/>
    <w:rsid w:val="007B2F1E"/>
    <w:rsid w:val="007C0DC1"/>
    <w:rsid w:val="007C2B5A"/>
    <w:rsid w:val="007C5D7D"/>
    <w:rsid w:val="007C6AA0"/>
    <w:rsid w:val="007C6B30"/>
    <w:rsid w:val="007C75CD"/>
    <w:rsid w:val="007C7742"/>
    <w:rsid w:val="007C78F0"/>
    <w:rsid w:val="007D0F39"/>
    <w:rsid w:val="007D2002"/>
    <w:rsid w:val="007D5360"/>
    <w:rsid w:val="007D7D24"/>
    <w:rsid w:val="007E0250"/>
    <w:rsid w:val="007E0587"/>
    <w:rsid w:val="007E7130"/>
    <w:rsid w:val="007E7603"/>
    <w:rsid w:val="007F0EA5"/>
    <w:rsid w:val="007F3FE8"/>
    <w:rsid w:val="007F6A4B"/>
    <w:rsid w:val="007F7AAD"/>
    <w:rsid w:val="008013C4"/>
    <w:rsid w:val="00803334"/>
    <w:rsid w:val="00804315"/>
    <w:rsid w:val="00804BCE"/>
    <w:rsid w:val="00805EB4"/>
    <w:rsid w:val="00810803"/>
    <w:rsid w:val="008145A2"/>
    <w:rsid w:val="00815E58"/>
    <w:rsid w:val="008165BD"/>
    <w:rsid w:val="008178AE"/>
    <w:rsid w:val="008227DA"/>
    <w:rsid w:val="00823CAA"/>
    <w:rsid w:val="00825E89"/>
    <w:rsid w:val="008262A9"/>
    <w:rsid w:val="00826CA4"/>
    <w:rsid w:val="00831100"/>
    <w:rsid w:val="00833413"/>
    <w:rsid w:val="00834107"/>
    <w:rsid w:val="008343C0"/>
    <w:rsid w:val="00837D9B"/>
    <w:rsid w:val="00842FC9"/>
    <w:rsid w:val="00847869"/>
    <w:rsid w:val="008521F7"/>
    <w:rsid w:val="0085297A"/>
    <w:rsid w:val="008602BB"/>
    <w:rsid w:val="0086242C"/>
    <w:rsid w:val="00862688"/>
    <w:rsid w:val="00863BE0"/>
    <w:rsid w:val="0086426B"/>
    <w:rsid w:val="0086431F"/>
    <w:rsid w:val="00864FF6"/>
    <w:rsid w:val="008676B3"/>
    <w:rsid w:val="00870157"/>
    <w:rsid w:val="00876634"/>
    <w:rsid w:val="00882740"/>
    <w:rsid w:val="00883FD8"/>
    <w:rsid w:val="0088422E"/>
    <w:rsid w:val="00885194"/>
    <w:rsid w:val="00886BDC"/>
    <w:rsid w:val="008915EE"/>
    <w:rsid w:val="008945BD"/>
    <w:rsid w:val="00896B9A"/>
    <w:rsid w:val="00897A7E"/>
    <w:rsid w:val="00897EB4"/>
    <w:rsid w:val="008A4F5A"/>
    <w:rsid w:val="008B1C03"/>
    <w:rsid w:val="008B23C2"/>
    <w:rsid w:val="008B507C"/>
    <w:rsid w:val="008B6041"/>
    <w:rsid w:val="008B60A5"/>
    <w:rsid w:val="008C25DD"/>
    <w:rsid w:val="008D1247"/>
    <w:rsid w:val="008D1C12"/>
    <w:rsid w:val="008D5D3A"/>
    <w:rsid w:val="008D6D40"/>
    <w:rsid w:val="008E016D"/>
    <w:rsid w:val="008E160C"/>
    <w:rsid w:val="008E2834"/>
    <w:rsid w:val="008E2F72"/>
    <w:rsid w:val="008F0BE5"/>
    <w:rsid w:val="008F1868"/>
    <w:rsid w:val="008F7136"/>
    <w:rsid w:val="009006A6"/>
    <w:rsid w:val="00901046"/>
    <w:rsid w:val="009013CF"/>
    <w:rsid w:val="009048ED"/>
    <w:rsid w:val="00904DC6"/>
    <w:rsid w:val="00904E91"/>
    <w:rsid w:val="00906681"/>
    <w:rsid w:val="00906CED"/>
    <w:rsid w:val="00911A7C"/>
    <w:rsid w:val="009122AB"/>
    <w:rsid w:val="00914DF6"/>
    <w:rsid w:val="0091645A"/>
    <w:rsid w:val="0092338A"/>
    <w:rsid w:val="009233E9"/>
    <w:rsid w:val="009237DE"/>
    <w:rsid w:val="009255E0"/>
    <w:rsid w:val="0092593D"/>
    <w:rsid w:val="00927F88"/>
    <w:rsid w:val="0093016C"/>
    <w:rsid w:val="0093146E"/>
    <w:rsid w:val="009318B5"/>
    <w:rsid w:val="00932373"/>
    <w:rsid w:val="009331B5"/>
    <w:rsid w:val="00933FC1"/>
    <w:rsid w:val="00937022"/>
    <w:rsid w:val="009404F7"/>
    <w:rsid w:val="0094235F"/>
    <w:rsid w:val="00947A45"/>
    <w:rsid w:val="00954070"/>
    <w:rsid w:val="00960754"/>
    <w:rsid w:val="00961916"/>
    <w:rsid w:val="00965D45"/>
    <w:rsid w:val="009660D0"/>
    <w:rsid w:val="0097142D"/>
    <w:rsid w:val="00973243"/>
    <w:rsid w:val="009779F8"/>
    <w:rsid w:val="00982A74"/>
    <w:rsid w:val="00983FA4"/>
    <w:rsid w:val="00990FBF"/>
    <w:rsid w:val="00991814"/>
    <w:rsid w:val="00995A23"/>
    <w:rsid w:val="009A0AC3"/>
    <w:rsid w:val="009A18FE"/>
    <w:rsid w:val="009A79D2"/>
    <w:rsid w:val="009B04D8"/>
    <w:rsid w:val="009B23AB"/>
    <w:rsid w:val="009B2710"/>
    <w:rsid w:val="009B6CA4"/>
    <w:rsid w:val="009C290D"/>
    <w:rsid w:val="009C3351"/>
    <w:rsid w:val="009C3CBF"/>
    <w:rsid w:val="009C3DAD"/>
    <w:rsid w:val="009C3DC0"/>
    <w:rsid w:val="009C43B0"/>
    <w:rsid w:val="009C5BD2"/>
    <w:rsid w:val="009C6544"/>
    <w:rsid w:val="009C6D54"/>
    <w:rsid w:val="009D0DB0"/>
    <w:rsid w:val="009D31C2"/>
    <w:rsid w:val="009D54EE"/>
    <w:rsid w:val="009D569B"/>
    <w:rsid w:val="009D7326"/>
    <w:rsid w:val="009D7847"/>
    <w:rsid w:val="009E30E7"/>
    <w:rsid w:val="009E6648"/>
    <w:rsid w:val="009E799A"/>
    <w:rsid w:val="009E79EA"/>
    <w:rsid w:val="009F0B7E"/>
    <w:rsid w:val="009F14AE"/>
    <w:rsid w:val="009F2399"/>
    <w:rsid w:val="009F5553"/>
    <w:rsid w:val="009F6FED"/>
    <w:rsid w:val="00A01716"/>
    <w:rsid w:val="00A03644"/>
    <w:rsid w:val="00A0562D"/>
    <w:rsid w:val="00A05656"/>
    <w:rsid w:val="00A05B81"/>
    <w:rsid w:val="00A1107A"/>
    <w:rsid w:val="00A30268"/>
    <w:rsid w:val="00A315D4"/>
    <w:rsid w:val="00A408FB"/>
    <w:rsid w:val="00A40B33"/>
    <w:rsid w:val="00A4466E"/>
    <w:rsid w:val="00A47C76"/>
    <w:rsid w:val="00A51E75"/>
    <w:rsid w:val="00A52132"/>
    <w:rsid w:val="00A535C3"/>
    <w:rsid w:val="00A55860"/>
    <w:rsid w:val="00A567FC"/>
    <w:rsid w:val="00A61DD6"/>
    <w:rsid w:val="00A63C30"/>
    <w:rsid w:val="00A728C4"/>
    <w:rsid w:val="00A72FEA"/>
    <w:rsid w:val="00A7651D"/>
    <w:rsid w:val="00A77047"/>
    <w:rsid w:val="00A77B1C"/>
    <w:rsid w:val="00A80B16"/>
    <w:rsid w:val="00A81D30"/>
    <w:rsid w:val="00A821CC"/>
    <w:rsid w:val="00A82C80"/>
    <w:rsid w:val="00A846D5"/>
    <w:rsid w:val="00A875A8"/>
    <w:rsid w:val="00A90A8E"/>
    <w:rsid w:val="00A92DE0"/>
    <w:rsid w:val="00A957A6"/>
    <w:rsid w:val="00A96C58"/>
    <w:rsid w:val="00A97A4A"/>
    <w:rsid w:val="00AA19F7"/>
    <w:rsid w:val="00AA2C68"/>
    <w:rsid w:val="00AA2DB5"/>
    <w:rsid w:val="00AA3B4C"/>
    <w:rsid w:val="00AB2158"/>
    <w:rsid w:val="00AB46E2"/>
    <w:rsid w:val="00AB6A84"/>
    <w:rsid w:val="00AB6E21"/>
    <w:rsid w:val="00AB77CA"/>
    <w:rsid w:val="00AC0198"/>
    <w:rsid w:val="00AC09D0"/>
    <w:rsid w:val="00AC238D"/>
    <w:rsid w:val="00AC3AA9"/>
    <w:rsid w:val="00AC4005"/>
    <w:rsid w:val="00AD1DEA"/>
    <w:rsid w:val="00AD4736"/>
    <w:rsid w:val="00AD55F6"/>
    <w:rsid w:val="00AD5D2D"/>
    <w:rsid w:val="00AD626D"/>
    <w:rsid w:val="00AE1CCD"/>
    <w:rsid w:val="00AE3E3E"/>
    <w:rsid w:val="00AF0A84"/>
    <w:rsid w:val="00B0231D"/>
    <w:rsid w:val="00B04FDA"/>
    <w:rsid w:val="00B0678D"/>
    <w:rsid w:val="00B12275"/>
    <w:rsid w:val="00B127AD"/>
    <w:rsid w:val="00B133C4"/>
    <w:rsid w:val="00B146D0"/>
    <w:rsid w:val="00B16C76"/>
    <w:rsid w:val="00B17A19"/>
    <w:rsid w:val="00B24257"/>
    <w:rsid w:val="00B30DAA"/>
    <w:rsid w:val="00B340E5"/>
    <w:rsid w:val="00B34B9E"/>
    <w:rsid w:val="00B36325"/>
    <w:rsid w:val="00B41470"/>
    <w:rsid w:val="00B5058E"/>
    <w:rsid w:val="00B5520C"/>
    <w:rsid w:val="00B55D28"/>
    <w:rsid w:val="00B61626"/>
    <w:rsid w:val="00B61F8F"/>
    <w:rsid w:val="00B6349F"/>
    <w:rsid w:val="00B667C7"/>
    <w:rsid w:val="00B7169D"/>
    <w:rsid w:val="00B752CF"/>
    <w:rsid w:val="00B77028"/>
    <w:rsid w:val="00B84E3E"/>
    <w:rsid w:val="00B867F0"/>
    <w:rsid w:val="00B90D8D"/>
    <w:rsid w:val="00B91A63"/>
    <w:rsid w:val="00B92EA2"/>
    <w:rsid w:val="00B93851"/>
    <w:rsid w:val="00B9415A"/>
    <w:rsid w:val="00B95C28"/>
    <w:rsid w:val="00B96DE9"/>
    <w:rsid w:val="00BA058B"/>
    <w:rsid w:val="00BA3970"/>
    <w:rsid w:val="00BA4889"/>
    <w:rsid w:val="00BB3515"/>
    <w:rsid w:val="00BB4314"/>
    <w:rsid w:val="00BB5373"/>
    <w:rsid w:val="00BC320D"/>
    <w:rsid w:val="00BC48B6"/>
    <w:rsid w:val="00BC5E76"/>
    <w:rsid w:val="00BC6470"/>
    <w:rsid w:val="00BD004A"/>
    <w:rsid w:val="00BD17F2"/>
    <w:rsid w:val="00BD1D74"/>
    <w:rsid w:val="00BE7EFD"/>
    <w:rsid w:val="00BF1A90"/>
    <w:rsid w:val="00BF3826"/>
    <w:rsid w:val="00BF6014"/>
    <w:rsid w:val="00BF6468"/>
    <w:rsid w:val="00C00E19"/>
    <w:rsid w:val="00C055DB"/>
    <w:rsid w:val="00C05DE8"/>
    <w:rsid w:val="00C1086D"/>
    <w:rsid w:val="00C145DF"/>
    <w:rsid w:val="00C1544C"/>
    <w:rsid w:val="00C20687"/>
    <w:rsid w:val="00C22ECD"/>
    <w:rsid w:val="00C23C96"/>
    <w:rsid w:val="00C2579C"/>
    <w:rsid w:val="00C27C5A"/>
    <w:rsid w:val="00C31EA0"/>
    <w:rsid w:val="00C3395C"/>
    <w:rsid w:val="00C36033"/>
    <w:rsid w:val="00C366C7"/>
    <w:rsid w:val="00C37216"/>
    <w:rsid w:val="00C37DCB"/>
    <w:rsid w:val="00C411A1"/>
    <w:rsid w:val="00C413BE"/>
    <w:rsid w:val="00C425E3"/>
    <w:rsid w:val="00C42F7C"/>
    <w:rsid w:val="00C503E0"/>
    <w:rsid w:val="00C52C5E"/>
    <w:rsid w:val="00C54704"/>
    <w:rsid w:val="00C55ECF"/>
    <w:rsid w:val="00C55FDB"/>
    <w:rsid w:val="00C61FC0"/>
    <w:rsid w:val="00C62DE0"/>
    <w:rsid w:val="00C6379A"/>
    <w:rsid w:val="00C63FF2"/>
    <w:rsid w:val="00C64411"/>
    <w:rsid w:val="00C64B0F"/>
    <w:rsid w:val="00C66077"/>
    <w:rsid w:val="00C702A0"/>
    <w:rsid w:val="00C70FA2"/>
    <w:rsid w:val="00C75BB0"/>
    <w:rsid w:val="00C770DA"/>
    <w:rsid w:val="00C85726"/>
    <w:rsid w:val="00C910B7"/>
    <w:rsid w:val="00C93FE4"/>
    <w:rsid w:val="00C946FB"/>
    <w:rsid w:val="00CA0C01"/>
    <w:rsid w:val="00CA12F9"/>
    <w:rsid w:val="00CA36E6"/>
    <w:rsid w:val="00CA4A95"/>
    <w:rsid w:val="00CB21DE"/>
    <w:rsid w:val="00CB5CAD"/>
    <w:rsid w:val="00CB6347"/>
    <w:rsid w:val="00CB68BB"/>
    <w:rsid w:val="00CC0A71"/>
    <w:rsid w:val="00CC4DD6"/>
    <w:rsid w:val="00CC7B74"/>
    <w:rsid w:val="00CC7C25"/>
    <w:rsid w:val="00CD4B20"/>
    <w:rsid w:val="00CD6A6D"/>
    <w:rsid w:val="00CE2B64"/>
    <w:rsid w:val="00CE4EF7"/>
    <w:rsid w:val="00CE4F5D"/>
    <w:rsid w:val="00CE535F"/>
    <w:rsid w:val="00CE6AE7"/>
    <w:rsid w:val="00CF1E02"/>
    <w:rsid w:val="00CF34EB"/>
    <w:rsid w:val="00CF6271"/>
    <w:rsid w:val="00D00159"/>
    <w:rsid w:val="00D0020E"/>
    <w:rsid w:val="00D10DAC"/>
    <w:rsid w:val="00D22368"/>
    <w:rsid w:val="00D236BD"/>
    <w:rsid w:val="00D2570A"/>
    <w:rsid w:val="00D31ECF"/>
    <w:rsid w:val="00D33859"/>
    <w:rsid w:val="00D345D8"/>
    <w:rsid w:val="00D365AA"/>
    <w:rsid w:val="00D36A03"/>
    <w:rsid w:val="00D37C1D"/>
    <w:rsid w:val="00D37C84"/>
    <w:rsid w:val="00D37CB8"/>
    <w:rsid w:val="00D40524"/>
    <w:rsid w:val="00D44F49"/>
    <w:rsid w:val="00D44FF0"/>
    <w:rsid w:val="00D46C16"/>
    <w:rsid w:val="00D50C38"/>
    <w:rsid w:val="00D556B9"/>
    <w:rsid w:val="00D567AC"/>
    <w:rsid w:val="00D56EFF"/>
    <w:rsid w:val="00D61EAF"/>
    <w:rsid w:val="00D62231"/>
    <w:rsid w:val="00D63821"/>
    <w:rsid w:val="00D64F85"/>
    <w:rsid w:val="00D66A19"/>
    <w:rsid w:val="00D74C53"/>
    <w:rsid w:val="00D7533A"/>
    <w:rsid w:val="00D75BF0"/>
    <w:rsid w:val="00D764A4"/>
    <w:rsid w:val="00D81B80"/>
    <w:rsid w:val="00D83C32"/>
    <w:rsid w:val="00D85E86"/>
    <w:rsid w:val="00D863D4"/>
    <w:rsid w:val="00D93703"/>
    <w:rsid w:val="00D950AF"/>
    <w:rsid w:val="00D95C74"/>
    <w:rsid w:val="00D96554"/>
    <w:rsid w:val="00D97434"/>
    <w:rsid w:val="00D97B7E"/>
    <w:rsid w:val="00DB1802"/>
    <w:rsid w:val="00DB4800"/>
    <w:rsid w:val="00DB49AB"/>
    <w:rsid w:val="00DB5B95"/>
    <w:rsid w:val="00DC2BD4"/>
    <w:rsid w:val="00DC426F"/>
    <w:rsid w:val="00DC5437"/>
    <w:rsid w:val="00DC72CA"/>
    <w:rsid w:val="00DD05E4"/>
    <w:rsid w:val="00DD1714"/>
    <w:rsid w:val="00DD23F0"/>
    <w:rsid w:val="00DD2FD0"/>
    <w:rsid w:val="00DD4044"/>
    <w:rsid w:val="00DD7988"/>
    <w:rsid w:val="00DE16A9"/>
    <w:rsid w:val="00DE1B2F"/>
    <w:rsid w:val="00DE2D37"/>
    <w:rsid w:val="00DE43DB"/>
    <w:rsid w:val="00DE46DE"/>
    <w:rsid w:val="00DE5D94"/>
    <w:rsid w:val="00DE71DD"/>
    <w:rsid w:val="00E00547"/>
    <w:rsid w:val="00E01099"/>
    <w:rsid w:val="00E01866"/>
    <w:rsid w:val="00E05456"/>
    <w:rsid w:val="00E10637"/>
    <w:rsid w:val="00E158EB"/>
    <w:rsid w:val="00E1734B"/>
    <w:rsid w:val="00E17CF3"/>
    <w:rsid w:val="00E234FC"/>
    <w:rsid w:val="00E24D27"/>
    <w:rsid w:val="00E30D81"/>
    <w:rsid w:val="00E31047"/>
    <w:rsid w:val="00E310D0"/>
    <w:rsid w:val="00E32EDF"/>
    <w:rsid w:val="00E400D2"/>
    <w:rsid w:val="00E405F0"/>
    <w:rsid w:val="00E422F6"/>
    <w:rsid w:val="00E43348"/>
    <w:rsid w:val="00E44F69"/>
    <w:rsid w:val="00E458C3"/>
    <w:rsid w:val="00E45AFF"/>
    <w:rsid w:val="00E47608"/>
    <w:rsid w:val="00E5118B"/>
    <w:rsid w:val="00E51D5E"/>
    <w:rsid w:val="00E54599"/>
    <w:rsid w:val="00E546AB"/>
    <w:rsid w:val="00E54D98"/>
    <w:rsid w:val="00E551D3"/>
    <w:rsid w:val="00E556BB"/>
    <w:rsid w:val="00E5680B"/>
    <w:rsid w:val="00E60297"/>
    <w:rsid w:val="00E60D4A"/>
    <w:rsid w:val="00E6367A"/>
    <w:rsid w:val="00E64B82"/>
    <w:rsid w:val="00E65570"/>
    <w:rsid w:val="00E65ADB"/>
    <w:rsid w:val="00E67997"/>
    <w:rsid w:val="00E67F49"/>
    <w:rsid w:val="00E7162F"/>
    <w:rsid w:val="00E725B7"/>
    <w:rsid w:val="00E7379F"/>
    <w:rsid w:val="00E74702"/>
    <w:rsid w:val="00E823EC"/>
    <w:rsid w:val="00E828F3"/>
    <w:rsid w:val="00E9371E"/>
    <w:rsid w:val="00E93863"/>
    <w:rsid w:val="00E93D64"/>
    <w:rsid w:val="00E95666"/>
    <w:rsid w:val="00E959AE"/>
    <w:rsid w:val="00E96961"/>
    <w:rsid w:val="00EA01AD"/>
    <w:rsid w:val="00EA43A1"/>
    <w:rsid w:val="00EA7280"/>
    <w:rsid w:val="00EB57C5"/>
    <w:rsid w:val="00EC16EA"/>
    <w:rsid w:val="00EC3D57"/>
    <w:rsid w:val="00EC4C26"/>
    <w:rsid w:val="00EC56DE"/>
    <w:rsid w:val="00EC6DE8"/>
    <w:rsid w:val="00EC70C0"/>
    <w:rsid w:val="00ED0535"/>
    <w:rsid w:val="00ED0C67"/>
    <w:rsid w:val="00ED3CBD"/>
    <w:rsid w:val="00ED50B8"/>
    <w:rsid w:val="00ED784C"/>
    <w:rsid w:val="00EE13EB"/>
    <w:rsid w:val="00EE5BD2"/>
    <w:rsid w:val="00EF0D2E"/>
    <w:rsid w:val="00EF2546"/>
    <w:rsid w:val="00EF4045"/>
    <w:rsid w:val="00EF6991"/>
    <w:rsid w:val="00F01565"/>
    <w:rsid w:val="00F03CA5"/>
    <w:rsid w:val="00F063F0"/>
    <w:rsid w:val="00F14B6D"/>
    <w:rsid w:val="00F1583C"/>
    <w:rsid w:val="00F15A9B"/>
    <w:rsid w:val="00F177A9"/>
    <w:rsid w:val="00F2518E"/>
    <w:rsid w:val="00F310A7"/>
    <w:rsid w:val="00F36E79"/>
    <w:rsid w:val="00F403D8"/>
    <w:rsid w:val="00F43F8B"/>
    <w:rsid w:val="00F50511"/>
    <w:rsid w:val="00F506A0"/>
    <w:rsid w:val="00F53060"/>
    <w:rsid w:val="00F60A5D"/>
    <w:rsid w:val="00F60E3F"/>
    <w:rsid w:val="00F646F6"/>
    <w:rsid w:val="00F65CE4"/>
    <w:rsid w:val="00F66091"/>
    <w:rsid w:val="00F660BA"/>
    <w:rsid w:val="00F67980"/>
    <w:rsid w:val="00F737A3"/>
    <w:rsid w:val="00F74A9A"/>
    <w:rsid w:val="00F8519D"/>
    <w:rsid w:val="00F85216"/>
    <w:rsid w:val="00F8613E"/>
    <w:rsid w:val="00F8695C"/>
    <w:rsid w:val="00F86E49"/>
    <w:rsid w:val="00F92430"/>
    <w:rsid w:val="00F938D7"/>
    <w:rsid w:val="00F94488"/>
    <w:rsid w:val="00F94E76"/>
    <w:rsid w:val="00F95446"/>
    <w:rsid w:val="00F9717E"/>
    <w:rsid w:val="00FA0002"/>
    <w:rsid w:val="00FA360C"/>
    <w:rsid w:val="00FA7D04"/>
    <w:rsid w:val="00FB2F8A"/>
    <w:rsid w:val="00FB44CD"/>
    <w:rsid w:val="00FB5DB7"/>
    <w:rsid w:val="00FC15A6"/>
    <w:rsid w:val="00FC7B3D"/>
    <w:rsid w:val="00FD5287"/>
    <w:rsid w:val="00FD63AA"/>
    <w:rsid w:val="00FE0CBE"/>
    <w:rsid w:val="00FE12D3"/>
    <w:rsid w:val="00FE3AA4"/>
    <w:rsid w:val="00FE7E70"/>
    <w:rsid w:val="00FF190C"/>
    <w:rsid w:val="00FF2C68"/>
    <w:rsid w:val="00FF42BE"/>
    <w:rsid w:val="00FF536A"/>
    <w:rsid w:val="00FF53EE"/>
    <w:rsid w:val="01791910"/>
    <w:rsid w:val="018474AB"/>
    <w:rsid w:val="01F46F94"/>
    <w:rsid w:val="021663B9"/>
    <w:rsid w:val="023B0973"/>
    <w:rsid w:val="02842C0D"/>
    <w:rsid w:val="02B748FD"/>
    <w:rsid w:val="02D43A4A"/>
    <w:rsid w:val="031A6AF7"/>
    <w:rsid w:val="0361534D"/>
    <w:rsid w:val="039E2CB1"/>
    <w:rsid w:val="03A96E21"/>
    <w:rsid w:val="03AB6FEC"/>
    <w:rsid w:val="03B62334"/>
    <w:rsid w:val="03CF372E"/>
    <w:rsid w:val="03FD405C"/>
    <w:rsid w:val="04184C03"/>
    <w:rsid w:val="043C3A05"/>
    <w:rsid w:val="047436C5"/>
    <w:rsid w:val="04E04218"/>
    <w:rsid w:val="05BB035D"/>
    <w:rsid w:val="05BB5C3F"/>
    <w:rsid w:val="05F74215"/>
    <w:rsid w:val="05F81EB6"/>
    <w:rsid w:val="05FA76A7"/>
    <w:rsid w:val="06FC0882"/>
    <w:rsid w:val="07987FFF"/>
    <w:rsid w:val="07B64BCC"/>
    <w:rsid w:val="07D030D2"/>
    <w:rsid w:val="084C38DA"/>
    <w:rsid w:val="088D28B6"/>
    <w:rsid w:val="08BB7B81"/>
    <w:rsid w:val="08F72F6D"/>
    <w:rsid w:val="09260ED7"/>
    <w:rsid w:val="09A62B37"/>
    <w:rsid w:val="09F72C19"/>
    <w:rsid w:val="0A182626"/>
    <w:rsid w:val="0A4869C2"/>
    <w:rsid w:val="0A793240"/>
    <w:rsid w:val="0A957F9E"/>
    <w:rsid w:val="0A9C3C41"/>
    <w:rsid w:val="0ABB68BB"/>
    <w:rsid w:val="0B981976"/>
    <w:rsid w:val="0BB342DB"/>
    <w:rsid w:val="0BB44576"/>
    <w:rsid w:val="0BD152AE"/>
    <w:rsid w:val="0C8E5D45"/>
    <w:rsid w:val="0D2D4AFA"/>
    <w:rsid w:val="0E61246F"/>
    <w:rsid w:val="0E6379A2"/>
    <w:rsid w:val="0E797E4C"/>
    <w:rsid w:val="0E884F40"/>
    <w:rsid w:val="0EB05B55"/>
    <w:rsid w:val="0F4911CC"/>
    <w:rsid w:val="0F597E9E"/>
    <w:rsid w:val="0F5B77DC"/>
    <w:rsid w:val="0F9A6412"/>
    <w:rsid w:val="0FB42E2B"/>
    <w:rsid w:val="0FD434E7"/>
    <w:rsid w:val="105F008C"/>
    <w:rsid w:val="106122C9"/>
    <w:rsid w:val="10B67819"/>
    <w:rsid w:val="113F1DE9"/>
    <w:rsid w:val="119D3A0C"/>
    <w:rsid w:val="11A83289"/>
    <w:rsid w:val="11D70279"/>
    <w:rsid w:val="11E44B84"/>
    <w:rsid w:val="11FB4568"/>
    <w:rsid w:val="12317D70"/>
    <w:rsid w:val="12485112"/>
    <w:rsid w:val="12E225AE"/>
    <w:rsid w:val="1359397E"/>
    <w:rsid w:val="13785584"/>
    <w:rsid w:val="13B45A18"/>
    <w:rsid w:val="13B46441"/>
    <w:rsid w:val="13D26A0E"/>
    <w:rsid w:val="142A4AE2"/>
    <w:rsid w:val="146400F6"/>
    <w:rsid w:val="147A1959"/>
    <w:rsid w:val="14912FDF"/>
    <w:rsid w:val="14D95D7D"/>
    <w:rsid w:val="14E86739"/>
    <w:rsid w:val="15A95DB6"/>
    <w:rsid w:val="15B42ABF"/>
    <w:rsid w:val="15DA45DE"/>
    <w:rsid w:val="16111DF3"/>
    <w:rsid w:val="16271C68"/>
    <w:rsid w:val="162A04F2"/>
    <w:rsid w:val="163E318D"/>
    <w:rsid w:val="165C0EBD"/>
    <w:rsid w:val="168D57EA"/>
    <w:rsid w:val="16A22C7E"/>
    <w:rsid w:val="16AD2D17"/>
    <w:rsid w:val="16C83179"/>
    <w:rsid w:val="16D048F0"/>
    <w:rsid w:val="171A0EC8"/>
    <w:rsid w:val="171B4ED7"/>
    <w:rsid w:val="176C0D57"/>
    <w:rsid w:val="1777002C"/>
    <w:rsid w:val="17C46792"/>
    <w:rsid w:val="17F453F5"/>
    <w:rsid w:val="18750824"/>
    <w:rsid w:val="18D056AE"/>
    <w:rsid w:val="191E7429"/>
    <w:rsid w:val="19297FBA"/>
    <w:rsid w:val="19545DE6"/>
    <w:rsid w:val="195536C5"/>
    <w:rsid w:val="19714E71"/>
    <w:rsid w:val="19C1482B"/>
    <w:rsid w:val="19E64A97"/>
    <w:rsid w:val="1ABC2BDC"/>
    <w:rsid w:val="1ABE2B80"/>
    <w:rsid w:val="1AC31A47"/>
    <w:rsid w:val="1B0941CF"/>
    <w:rsid w:val="1B146002"/>
    <w:rsid w:val="1B337884"/>
    <w:rsid w:val="1B8D1DE8"/>
    <w:rsid w:val="1B930256"/>
    <w:rsid w:val="1B950C9D"/>
    <w:rsid w:val="1BB84836"/>
    <w:rsid w:val="1BC277B0"/>
    <w:rsid w:val="1BF27E9D"/>
    <w:rsid w:val="1C72401E"/>
    <w:rsid w:val="1C7A2EE3"/>
    <w:rsid w:val="1CA142BA"/>
    <w:rsid w:val="1CE45334"/>
    <w:rsid w:val="1D03379E"/>
    <w:rsid w:val="1D3308F2"/>
    <w:rsid w:val="1D4707B5"/>
    <w:rsid w:val="1D6A3DCD"/>
    <w:rsid w:val="1D8E7803"/>
    <w:rsid w:val="1D951428"/>
    <w:rsid w:val="1E0A6237"/>
    <w:rsid w:val="1E3470F6"/>
    <w:rsid w:val="1E544384"/>
    <w:rsid w:val="1ED6239E"/>
    <w:rsid w:val="1F2F47A5"/>
    <w:rsid w:val="1F464D44"/>
    <w:rsid w:val="1F7C605E"/>
    <w:rsid w:val="1FA65E15"/>
    <w:rsid w:val="1FA91A7C"/>
    <w:rsid w:val="1FAE6BA2"/>
    <w:rsid w:val="1FBF3F8D"/>
    <w:rsid w:val="1FD14D66"/>
    <w:rsid w:val="1FFC578E"/>
    <w:rsid w:val="20227406"/>
    <w:rsid w:val="203964B0"/>
    <w:rsid w:val="204A7214"/>
    <w:rsid w:val="2065150E"/>
    <w:rsid w:val="20D43DAA"/>
    <w:rsid w:val="20EE2E01"/>
    <w:rsid w:val="213D0A88"/>
    <w:rsid w:val="213E5DC2"/>
    <w:rsid w:val="215C30D5"/>
    <w:rsid w:val="21DA0CCF"/>
    <w:rsid w:val="221E3C32"/>
    <w:rsid w:val="226B3C2A"/>
    <w:rsid w:val="238A4CB3"/>
    <w:rsid w:val="23EA55AE"/>
    <w:rsid w:val="23ED5F71"/>
    <w:rsid w:val="24183F62"/>
    <w:rsid w:val="24227E17"/>
    <w:rsid w:val="253F2537"/>
    <w:rsid w:val="2545672F"/>
    <w:rsid w:val="258106AF"/>
    <w:rsid w:val="25981969"/>
    <w:rsid w:val="259B7BFD"/>
    <w:rsid w:val="25B9087E"/>
    <w:rsid w:val="25F91B44"/>
    <w:rsid w:val="26DD78FA"/>
    <w:rsid w:val="276C232E"/>
    <w:rsid w:val="277C3779"/>
    <w:rsid w:val="27847A09"/>
    <w:rsid w:val="27CB3CEB"/>
    <w:rsid w:val="27EE2480"/>
    <w:rsid w:val="281107E4"/>
    <w:rsid w:val="2826092C"/>
    <w:rsid w:val="28A0214A"/>
    <w:rsid w:val="28B631DA"/>
    <w:rsid w:val="2916341D"/>
    <w:rsid w:val="29582006"/>
    <w:rsid w:val="296907A8"/>
    <w:rsid w:val="29BE6C0C"/>
    <w:rsid w:val="2A4F28F5"/>
    <w:rsid w:val="2A5D232B"/>
    <w:rsid w:val="2B836609"/>
    <w:rsid w:val="2BCE2B41"/>
    <w:rsid w:val="2BEA6987"/>
    <w:rsid w:val="2BEF1885"/>
    <w:rsid w:val="2C0F7BA2"/>
    <w:rsid w:val="2C8F2F11"/>
    <w:rsid w:val="2CA325F8"/>
    <w:rsid w:val="2CDF70ED"/>
    <w:rsid w:val="2CE21249"/>
    <w:rsid w:val="2D1166CA"/>
    <w:rsid w:val="2D1D5103"/>
    <w:rsid w:val="2D2958BB"/>
    <w:rsid w:val="2D84278A"/>
    <w:rsid w:val="2D9259E0"/>
    <w:rsid w:val="2E093550"/>
    <w:rsid w:val="2E4E29B4"/>
    <w:rsid w:val="2EAC55E4"/>
    <w:rsid w:val="2F3C5D7C"/>
    <w:rsid w:val="2FB27C17"/>
    <w:rsid w:val="2FC24D1D"/>
    <w:rsid w:val="2FD02AD6"/>
    <w:rsid w:val="30222DCE"/>
    <w:rsid w:val="30432E5F"/>
    <w:rsid w:val="30790154"/>
    <w:rsid w:val="30C77B7D"/>
    <w:rsid w:val="30FE311B"/>
    <w:rsid w:val="3113010C"/>
    <w:rsid w:val="316F1CAB"/>
    <w:rsid w:val="31896816"/>
    <w:rsid w:val="31AC74C0"/>
    <w:rsid w:val="32633C7F"/>
    <w:rsid w:val="32A75B73"/>
    <w:rsid w:val="32C72628"/>
    <w:rsid w:val="332F4F86"/>
    <w:rsid w:val="33472D40"/>
    <w:rsid w:val="33653796"/>
    <w:rsid w:val="33C2650B"/>
    <w:rsid w:val="33D939C5"/>
    <w:rsid w:val="34A43FD3"/>
    <w:rsid w:val="34B45F1A"/>
    <w:rsid w:val="34E14A21"/>
    <w:rsid w:val="34F565DC"/>
    <w:rsid w:val="354F0B21"/>
    <w:rsid w:val="35BF75FF"/>
    <w:rsid w:val="35CD2D38"/>
    <w:rsid w:val="35DC36F9"/>
    <w:rsid w:val="36136232"/>
    <w:rsid w:val="362B1874"/>
    <w:rsid w:val="363B0967"/>
    <w:rsid w:val="36550FB6"/>
    <w:rsid w:val="36583E11"/>
    <w:rsid w:val="3685512C"/>
    <w:rsid w:val="368D723F"/>
    <w:rsid w:val="36A35226"/>
    <w:rsid w:val="36B630AE"/>
    <w:rsid w:val="36BB5604"/>
    <w:rsid w:val="36F906CB"/>
    <w:rsid w:val="3752205F"/>
    <w:rsid w:val="37ED0ABE"/>
    <w:rsid w:val="37F507B0"/>
    <w:rsid w:val="37F74FDD"/>
    <w:rsid w:val="38132126"/>
    <w:rsid w:val="382356D4"/>
    <w:rsid w:val="38531C53"/>
    <w:rsid w:val="385A6D73"/>
    <w:rsid w:val="38693748"/>
    <w:rsid w:val="386D5B7A"/>
    <w:rsid w:val="38864F9B"/>
    <w:rsid w:val="38985517"/>
    <w:rsid w:val="38DA21A0"/>
    <w:rsid w:val="38FA4D08"/>
    <w:rsid w:val="39D733FC"/>
    <w:rsid w:val="39D76749"/>
    <w:rsid w:val="3A7908DF"/>
    <w:rsid w:val="3A834FD0"/>
    <w:rsid w:val="3AC11429"/>
    <w:rsid w:val="3ACC3899"/>
    <w:rsid w:val="3AEC222F"/>
    <w:rsid w:val="3AFF5FA2"/>
    <w:rsid w:val="3B4A6F1E"/>
    <w:rsid w:val="3BC35686"/>
    <w:rsid w:val="3BF73277"/>
    <w:rsid w:val="3C0A08EC"/>
    <w:rsid w:val="3C45105B"/>
    <w:rsid w:val="3C8A16DE"/>
    <w:rsid w:val="3D695DB9"/>
    <w:rsid w:val="3DF15DAF"/>
    <w:rsid w:val="3E4D35E3"/>
    <w:rsid w:val="3E794900"/>
    <w:rsid w:val="3E7C6210"/>
    <w:rsid w:val="3E8E5CD0"/>
    <w:rsid w:val="3EB71709"/>
    <w:rsid w:val="3EBA4D6D"/>
    <w:rsid w:val="3EF06263"/>
    <w:rsid w:val="3EF62E76"/>
    <w:rsid w:val="3F4F0FDF"/>
    <w:rsid w:val="3F7323A4"/>
    <w:rsid w:val="3F8E7D59"/>
    <w:rsid w:val="3F982986"/>
    <w:rsid w:val="3FC83A07"/>
    <w:rsid w:val="3FDF5019"/>
    <w:rsid w:val="409018AF"/>
    <w:rsid w:val="40C73C1D"/>
    <w:rsid w:val="40EE66AC"/>
    <w:rsid w:val="417D325E"/>
    <w:rsid w:val="418C02C8"/>
    <w:rsid w:val="41CE6461"/>
    <w:rsid w:val="41CF3CDA"/>
    <w:rsid w:val="41FC54F7"/>
    <w:rsid w:val="42016164"/>
    <w:rsid w:val="427971AF"/>
    <w:rsid w:val="4317190B"/>
    <w:rsid w:val="438D20D6"/>
    <w:rsid w:val="43AF64F0"/>
    <w:rsid w:val="43C90F61"/>
    <w:rsid w:val="44132A7A"/>
    <w:rsid w:val="446403A0"/>
    <w:rsid w:val="44821B43"/>
    <w:rsid w:val="44F176BE"/>
    <w:rsid w:val="4528655A"/>
    <w:rsid w:val="455955B3"/>
    <w:rsid w:val="455C7AEF"/>
    <w:rsid w:val="456124B1"/>
    <w:rsid w:val="45743950"/>
    <w:rsid w:val="45D24AB7"/>
    <w:rsid w:val="468D2DDA"/>
    <w:rsid w:val="46C16384"/>
    <w:rsid w:val="476A0B55"/>
    <w:rsid w:val="4798053F"/>
    <w:rsid w:val="47C33479"/>
    <w:rsid w:val="47D06CCE"/>
    <w:rsid w:val="47F95AC8"/>
    <w:rsid w:val="480039DD"/>
    <w:rsid w:val="483F6900"/>
    <w:rsid w:val="48777B4E"/>
    <w:rsid w:val="4881534D"/>
    <w:rsid w:val="488E21B0"/>
    <w:rsid w:val="48EE1869"/>
    <w:rsid w:val="48F14EB5"/>
    <w:rsid w:val="48FC3D59"/>
    <w:rsid w:val="491D5CAC"/>
    <w:rsid w:val="491E394E"/>
    <w:rsid w:val="492B486B"/>
    <w:rsid w:val="49A66BDC"/>
    <w:rsid w:val="49BD6566"/>
    <w:rsid w:val="49E05427"/>
    <w:rsid w:val="4AFC02F2"/>
    <w:rsid w:val="4B3E3E37"/>
    <w:rsid w:val="4B91468C"/>
    <w:rsid w:val="4BF929CE"/>
    <w:rsid w:val="4C052190"/>
    <w:rsid w:val="4C252FCC"/>
    <w:rsid w:val="4C4321C2"/>
    <w:rsid w:val="4C8D1BD4"/>
    <w:rsid w:val="4C9925C0"/>
    <w:rsid w:val="4CA63297"/>
    <w:rsid w:val="4CAE2D4C"/>
    <w:rsid w:val="4CCC1EC1"/>
    <w:rsid w:val="4CE456A4"/>
    <w:rsid w:val="4D013E0C"/>
    <w:rsid w:val="4D0C6265"/>
    <w:rsid w:val="4D1F3963"/>
    <w:rsid w:val="4D4D5400"/>
    <w:rsid w:val="4D9549A9"/>
    <w:rsid w:val="4DAB4B0E"/>
    <w:rsid w:val="4E1161E2"/>
    <w:rsid w:val="4E1924EA"/>
    <w:rsid w:val="4E547DDE"/>
    <w:rsid w:val="4E7B61DE"/>
    <w:rsid w:val="4EAD187E"/>
    <w:rsid w:val="4EB33338"/>
    <w:rsid w:val="4ED41501"/>
    <w:rsid w:val="4EE536A5"/>
    <w:rsid w:val="4EEF258A"/>
    <w:rsid w:val="4F2916F0"/>
    <w:rsid w:val="4F576048"/>
    <w:rsid w:val="4FB76E58"/>
    <w:rsid w:val="4FED6EDD"/>
    <w:rsid w:val="4FFD0AB8"/>
    <w:rsid w:val="511F145F"/>
    <w:rsid w:val="51B56CC3"/>
    <w:rsid w:val="51D27F79"/>
    <w:rsid w:val="51DC2BA6"/>
    <w:rsid w:val="521E54EC"/>
    <w:rsid w:val="523D5028"/>
    <w:rsid w:val="528033F3"/>
    <w:rsid w:val="52AA0707"/>
    <w:rsid w:val="5322164F"/>
    <w:rsid w:val="5335602B"/>
    <w:rsid w:val="53631F0A"/>
    <w:rsid w:val="540E2DBF"/>
    <w:rsid w:val="541969E6"/>
    <w:rsid w:val="54242D8E"/>
    <w:rsid w:val="54484510"/>
    <w:rsid w:val="546E385E"/>
    <w:rsid w:val="54766BA4"/>
    <w:rsid w:val="54C95AF1"/>
    <w:rsid w:val="54D74F13"/>
    <w:rsid w:val="551E6151"/>
    <w:rsid w:val="55763D8B"/>
    <w:rsid w:val="55B8514E"/>
    <w:rsid w:val="560C7F3D"/>
    <w:rsid w:val="560D027E"/>
    <w:rsid w:val="566033ED"/>
    <w:rsid w:val="56927CD7"/>
    <w:rsid w:val="57283E05"/>
    <w:rsid w:val="57B53130"/>
    <w:rsid w:val="57EA731C"/>
    <w:rsid w:val="57FD54A3"/>
    <w:rsid w:val="584C3CCA"/>
    <w:rsid w:val="58550FBC"/>
    <w:rsid w:val="58A05957"/>
    <w:rsid w:val="59584F4F"/>
    <w:rsid w:val="597E1CD0"/>
    <w:rsid w:val="5A3149A2"/>
    <w:rsid w:val="5A7F0572"/>
    <w:rsid w:val="5AB3646E"/>
    <w:rsid w:val="5B0B3659"/>
    <w:rsid w:val="5B3D2EF4"/>
    <w:rsid w:val="5B5B46DE"/>
    <w:rsid w:val="5B663A6B"/>
    <w:rsid w:val="5BCA3A6F"/>
    <w:rsid w:val="5C1473E0"/>
    <w:rsid w:val="5C5E0470"/>
    <w:rsid w:val="5C611BB7"/>
    <w:rsid w:val="5CCA03B6"/>
    <w:rsid w:val="5CDD5A24"/>
    <w:rsid w:val="5CFF3025"/>
    <w:rsid w:val="5D3B6BB9"/>
    <w:rsid w:val="5D8652F5"/>
    <w:rsid w:val="5D882EC3"/>
    <w:rsid w:val="5DB37EE1"/>
    <w:rsid w:val="5E075281"/>
    <w:rsid w:val="5E6465F7"/>
    <w:rsid w:val="5E6F27D8"/>
    <w:rsid w:val="5E7E0913"/>
    <w:rsid w:val="5F42724F"/>
    <w:rsid w:val="5F544B92"/>
    <w:rsid w:val="5F7B091F"/>
    <w:rsid w:val="5F9C5723"/>
    <w:rsid w:val="5FA20AF7"/>
    <w:rsid w:val="60073A6B"/>
    <w:rsid w:val="600E019B"/>
    <w:rsid w:val="6026327B"/>
    <w:rsid w:val="6062071A"/>
    <w:rsid w:val="617205D4"/>
    <w:rsid w:val="617D5A64"/>
    <w:rsid w:val="61C63FD6"/>
    <w:rsid w:val="61CC7559"/>
    <w:rsid w:val="61E91FBC"/>
    <w:rsid w:val="62165B5D"/>
    <w:rsid w:val="622B0BE2"/>
    <w:rsid w:val="62393D38"/>
    <w:rsid w:val="623D6AA8"/>
    <w:rsid w:val="62BF5850"/>
    <w:rsid w:val="63345273"/>
    <w:rsid w:val="64465F7F"/>
    <w:rsid w:val="64A50FBA"/>
    <w:rsid w:val="64A66A16"/>
    <w:rsid w:val="65056337"/>
    <w:rsid w:val="65314756"/>
    <w:rsid w:val="654C5C5F"/>
    <w:rsid w:val="657D23C7"/>
    <w:rsid w:val="65F16F10"/>
    <w:rsid w:val="66463AB2"/>
    <w:rsid w:val="664C1A01"/>
    <w:rsid w:val="66A54D49"/>
    <w:rsid w:val="66B92E0F"/>
    <w:rsid w:val="66BA1FB0"/>
    <w:rsid w:val="66CA0DC7"/>
    <w:rsid w:val="66D32372"/>
    <w:rsid w:val="67A621D7"/>
    <w:rsid w:val="67C60998"/>
    <w:rsid w:val="68654833"/>
    <w:rsid w:val="69127096"/>
    <w:rsid w:val="69280138"/>
    <w:rsid w:val="695977A3"/>
    <w:rsid w:val="697A04D6"/>
    <w:rsid w:val="69A22B47"/>
    <w:rsid w:val="6A1277A8"/>
    <w:rsid w:val="6A211876"/>
    <w:rsid w:val="6A8E554C"/>
    <w:rsid w:val="6BFB6191"/>
    <w:rsid w:val="6C16503D"/>
    <w:rsid w:val="6C8430D7"/>
    <w:rsid w:val="6CA218CA"/>
    <w:rsid w:val="6CBD2F20"/>
    <w:rsid w:val="6CF00AC9"/>
    <w:rsid w:val="6CFC0641"/>
    <w:rsid w:val="6D235A19"/>
    <w:rsid w:val="6E3F02ED"/>
    <w:rsid w:val="6E613023"/>
    <w:rsid w:val="6E66444E"/>
    <w:rsid w:val="6E8156F0"/>
    <w:rsid w:val="6E8346FE"/>
    <w:rsid w:val="6E9323E7"/>
    <w:rsid w:val="6EAC488C"/>
    <w:rsid w:val="6F2979EC"/>
    <w:rsid w:val="6F551984"/>
    <w:rsid w:val="6FD61A3E"/>
    <w:rsid w:val="701A0696"/>
    <w:rsid w:val="701E423C"/>
    <w:rsid w:val="70B16F32"/>
    <w:rsid w:val="70C924BF"/>
    <w:rsid w:val="70EE5BC3"/>
    <w:rsid w:val="71025409"/>
    <w:rsid w:val="712F6BFC"/>
    <w:rsid w:val="715C264E"/>
    <w:rsid w:val="719F7D88"/>
    <w:rsid w:val="71AC5D09"/>
    <w:rsid w:val="71B258EE"/>
    <w:rsid w:val="71FC1012"/>
    <w:rsid w:val="72004CFE"/>
    <w:rsid w:val="72166AED"/>
    <w:rsid w:val="72371D82"/>
    <w:rsid w:val="72807126"/>
    <w:rsid w:val="728974C3"/>
    <w:rsid w:val="732A5A88"/>
    <w:rsid w:val="7337076A"/>
    <w:rsid w:val="735A0ECF"/>
    <w:rsid w:val="73937BFF"/>
    <w:rsid w:val="73BB0A50"/>
    <w:rsid w:val="740212E8"/>
    <w:rsid w:val="744172A7"/>
    <w:rsid w:val="7453531E"/>
    <w:rsid w:val="74602D6B"/>
    <w:rsid w:val="74784559"/>
    <w:rsid w:val="74C8278E"/>
    <w:rsid w:val="74E62992"/>
    <w:rsid w:val="75006207"/>
    <w:rsid w:val="757576A6"/>
    <w:rsid w:val="75D95BF3"/>
    <w:rsid w:val="75DE7B94"/>
    <w:rsid w:val="76125EAA"/>
    <w:rsid w:val="76257DC8"/>
    <w:rsid w:val="763A6A93"/>
    <w:rsid w:val="764A156C"/>
    <w:rsid w:val="766878CD"/>
    <w:rsid w:val="76785C0B"/>
    <w:rsid w:val="76862AB5"/>
    <w:rsid w:val="77D3069E"/>
    <w:rsid w:val="77EE6436"/>
    <w:rsid w:val="78577E58"/>
    <w:rsid w:val="785B16EE"/>
    <w:rsid w:val="78B438A1"/>
    <w:rsid w:val="78CE2E36"/>
    <w:rsid w:val="78FA4146"/>
    <w:rsid w:val="79226470"/>
    <w:rsid w:val="798E70C2"/>
    <w:rsid w:val="7AA008BF"/>
    <w:rsid w:val="7AB64DCE"/>
    <w:rsid w:val="7AD87B13"/>
    <w:rsid w:val="7ADB139D"/>
    <w:rsid w:val="7B2F566B"/>
    <w:rsid w:val="7B30793B"/>
    <w:rsid w:val="7B685F0C"/>
    <w:rsid w:val="7B8D3CCA"/>
    <w:rsid w:val="7B9A3006"/>
    <w:rsid w:val="7C0F175E"/>
    <w:rsid w:val="7C725E67"/>
    <w:rsid w:val="7C733106"/>
    <w:rsid w:val="7C8121E8"/>
    <w:rsid w:val="7C8D4919"/>
    <w:rsid w:val="7CAB4D9F"/>
    <w:rsid w:val="7CB32E44"/>
    <w:rsid w:val="7CD8511D"/>
    <w:rsid w:val="7CE26DFD"/>
    <w:rsid w:val="7D7C7410"/>
    <w:rsid w:val="7DC33870"/>
    <w:rsid w:val="7DC9508E"/>
    <w:rsid w:val="7DE642E1"/>
    <w:rsid w:val="7E063453"/>
    <w:rsid w:val="7E213786"/>
    <w:rsid w:val="7E215A74"/>
    <w:rsid w:val="7E4B4A8C"/>
    <w:rsid w:val="7E4F7C2F"/>
    <w:rsid w:val="7E755665"/>
    <w:rsid w:val="7EA14BE5"/>
    <w:rsid w:val="7ED75AFC"/>
    <w:rsid w:val="7EFD0B58"/>
    <w:rsid w:val="7F243D9E"/>
    <w:rsid w:val="7F511C2E"/>
    <w:rsid w:val="7F8153B1"/>
    <w:rsid w:val="7FCE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88016"/>
  <w15:docId w15:val="{55CEE41E-194F-420A-8282-7AA365FE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10"/>
    <w:next w:val="a"/>
    <w:uiPriority w:val="9"/>
    <w:qFormat/>
    <w:pPr>
      <w:spacing w:beforeAutospacing="1" w:afterAutospacing="1"/>
      <w:jc w:val="left"/>
      <w:outlineLvl w:val="0"/>
    </w:pPr>
    <w:rPr>
      <w:rFonts w:ascii="宋体" w:eastAsia="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pPr>
      <w:spacing w:line="440" w:lineRule="exact"/>
      <w:jc w:val="center"/>
    </w:pPr>
    <w:rPr>
      <w:rFonts w:ascii="红豆小标宋简体" w:eastAsia="红豆小标宋简体" w:hAnsi="宋体" w:cs="宋体"/>
      <w:bCs/>
      <w:sz w:val="32"/>
      <w:szCs w:val="32"/>
    </w:rPr>
  </w:style>
  <w:style w:type="paragraph" w:styleId="a3">
    <w:name w:val="annotation text"/>
    <w:basedOn w:val="a"/>
    <w:link w:val="a4"/>
    <w:uiPriority w:val="99"/>
    <w:semiHidden/>
    <w:unhideWhenUsed/>
    <w:qFormat/>
    <w:pPr>
      <w:jc w:val="left"/>
    </w:pPr>
  </w:style>
  <w:style w:type="paragraph" w:styleId="a5">
    <w:name w:val="Body Text Indent"/>
    <w:basedOn w:val="a"/>
    <w:qFormat/>
    <w:pPr>
      <w:ind w:firstLineChars="171" w:firstLine="479"/>
    </w:pPr>
    <w:rPr>
      <w:color w:val="000000"/>
      <w:sz w:val="28"/>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qFormat/>
    <w:pPr>
      <w:spacing w:beforeAutospacing="1" w:afterAutospacing="1"/>
    </w:pPr>
    <w:rPr>
      <w:rFonts w:cs="Times New Roman"/>
      <w:sz w:val="24"/>
      <w:szCs w:val="24"/>
    </w:rPr>
  </w:style>
  <w:style w:type="paragraph" w:styleId="af">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5"/>
    <w:qFormat/>
    <w:pPr>
      <w:ind w:firstLineChars="200" w:firstLine="420"/>
    </w:pPr>
    <w:rPr>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99"/>
    <w:unhideWhenUsed/>
    <w:qFormat/>
    <w:pPr>
      <w:ind w:firstLineChars="200" w:firstLine="420"/>
    </w:p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普通(网站)1"/>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af5">
    <w:name w:val="分类号"/>
    <w:basedOn w:val="a"/>
    <w:qFormat/>
    <w:rPr>
      <w:rFonts w:ascii="仿宋_GB2312" w:eastAsia="仿宋_GB2312" w:hAnsi="Times New Roman" w:cs="Times New Roman"/>
      <w:sz w:val="28"/>
      <w:szCs w:val="28"/>
    </w:rPr>
  </w:style>
  <w:style w:type="paragraph" w:styleId="TOC3">
    <w:name w:val="toc 3"/>
    <w:basedOn w:val="a"/>
    <w:next w:val="a"/>
    <w:autoRedefine/>
    <w:uiPriority w:val="39"/>
    <w:unhideWhenUsed/>
    <w:rsid w:val="00296D7F"/>
    <w:pPr>
      <w:ind w:leftChars="400" w:left="840"/>
    </w:pPr>
  </w:style>
  <w:style w:type="paragraph" w:styleId="TOC4">
    <w:name w:val="toc 4"/>
    <w:basedOn w:val="a"/>
    <w:next w:val="a"/>
    <w:autoRedefine/>
    <w:uiPriority w:val="39"/>
    <w:unhideWhenUsed/>
    <w:rsid w:val="00296D7F"/>
    <w:pPr>
      <w:ind w:leftChars="600" w:left="1260"/>
    </w:pPr>
  </w:style>
  <w:style w:type="paragraph" w:styleId="TOC5">
    <w:name w:val="toc 5"/>
    <w:basedOn w:val="a"/>
    <w:next w:val="a"/>
    <w:autoRedefine/>
    <w:uiPriority w:val="39"/>
    <w:unhideWhenUsed/>
    <w:rsid w:val="00296D7F"/>
    <w:pPr>
      <w:ind w:leftChars="800" w:left="1680"/>
    </w:pPr>
  </w:style>
  <w:style w:type="paragraph" w:styleId="TOC6">
    <w:name w:val="toc 6"/>
    <w:basedOn w:val="a"/>
    <w:next w:val="a"/>
    <w:autoRedefine/>
    <w:uiPriority w:val="39"/>
    <w:unhideWhenUsed/>
    <w:rsid w:val="00296D7F"/>
    <w:pPr>
      <w:ind w:leftChars="1000" w:left="2100"/>
    </w:pPr>
  </w:style>
  <w:style w:type="paragraph" w:styleId="TOC7">
    <w:name w:val="toc 7"/>
    <w:basedOn w:val="a"/>
    <w:next w:val="a"/>
    <w:autoRedefine/>
    <w:uiPriority w:val="39"/>
    <w:unhideWhenUsed/>
    <w:rsid w:val="00296D7F"/>
    <w:pPr>
      <w:ind w:leftChars="1200" w:left="2520"/>
    </w:pPr>
  </w:style>
  <w:style w:type="paragraph" w:styleId="TOC8">
    <w:name w:val="toc 8"/>
    <w:basedOn w:val="a"/>
    <w:next w:val="a"/>
    <w:autoRedefine/>
    <w:uiPriority w:val="39"/>
    <w:unhideWhenUsed/>
    <w:rsid w:val="00296D7F"/>
    <w:pPr>
      <w:ind w:leftChars="1400" w:left="2940"/>
    </w:pPr>
  </w:style>
  <w:style w:type="paragraph" w:styleId="TOC9">
    <w:name w:val="toc 9"/>
    <w:basedOn w:val="a"/>
    <w:next w:val="a"/>
    <w:autoRedefine/>
    <w:uiPriority w:val="39"/>
    <w:unhideWhenUsed/>
    <w:rsid w:val="00296D7F"/>
    <w:pPr>
      <w:ind w:leftChars="1600" w:left="3360"/>
    </w:pPr>
  </w:style>
  <w:style w:type="character" w:customStyle="1" w:styleId="13">
    <w:name w:val="未处理的提及1"/>
    <w:basedOn w:val="a0"/>
    <w:uiPriority w:val="99"/>
    <w:semiHidden/>
    <w:unhideWhenUsed/>
    <w:rsid w:val="00296D7F"/>
    <w:rPr>
      <w:color w:val="605E5C"/>
      <w:shd w:val="clear" w:color="auto" w:fill="E1DFDD"/>
    </w:rPr>
  </w:style>
  <w:style w:type="paragraph" w:styleId="af6">
    <w:name w:val="annotation subject"/>
    <w:basedOn w:val="a3"/>
    <w:next w:val="a3"/>
    <w:link w:val="af7"/>
    <w:uiPriority w:val="99"/>
    <w:semiHidden/>
    <w:unhideWhenUsed/>
    <w:rsid w:val="00296D7F"/>
    <w:rPr>
      <w:b/>
      <w:bCs/>
    </w:rPr>
  </w:style>
  <w:style w:type="character" w:customStyle="1" w:styleId="a4">
    <w:name w:val="批注文字 字符"/>
    <w:basedOn w:val="a0"/>
    <w:link w:val="a3"/>
    <w:uiPriority w:val="99"/>
    <w:semiHidden/>
    <w:rsid w:val="00296D7F"/>
    <w:rPr>
      <w:rFonts w:asciiTheme="minorHAnsi" w:eastAsiaTheme="minorEastAsia" w:hAnsiTheme="minorHAnsi" w:cstheme="minorBidi"/>
      <w:kern w:val="2"/>
      <w:sz w:val="21"/>
      <w:szCs w:val="22"/>
    </w:rPr>
  </w:style>
  <w:style w:type="character" w:customStyle="1" w:styleId="af7">
    <w:name w:val="批注主题 字符"/>
    <w:basedOn w:val="a4"/>
    <w:link w:val="af6"/>
    <w:uiPriority w:val="99"/>
    <w:semiHidden/>
    <w:rsid w:val="00296D7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6A313-2966-4DC6-8BE3-603C728E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15</Pages>
  <Words>1170</Words>
  <Characters>6669</Characters>
  <Application>Microsoft Office Word</Application>
  <DocSecurity>0</DocSecurity>
  <Lines>55</Lines>
  <Paragraphs>15</Paragraphs>
  <ScaleCrop>false</ScaleCrop>
  <Company>china</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刘敏</cp:lastModifiedBy>
  <cp:revision>300</cp:revision>
  <cp:lastPrinted>2021-12-16T14:03:00Z</cp:lastPrinted>
  <dcterms:created xsi:type="dcterms:W3CDTF">2022-05-15T05:00:00Z</dcterms:created>
  <dcterms:modified xsi:type="dcterms:W3CDTF">2023-12-24T12:41:00Z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EBBD374DE7B94C7B8F48DBD85C9B5F4D</vt:lpwstr>
  </property>
</Properties>
</file>